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730"/>
      </w:tblGrid>
      <w:tr w:rsidR="00E3463E" w:rsidRPr="00FA54E0" w14:paraId="0BE9BA19" w14:textId="77777777" w:rsidTr="00674F9E">
        <w:trPr>
          <w:trHeight w:val="2013"/>
        </w:trPr>
        <w:tc>
          <w:tcPr>
            <w:tcW w:w="2802" w:type="dxa"/>
            <w:shd w:val="clear" w:color="auto" w:fill="auto"/>
          </w:tcPr>
          <w:p w14:paraId="73A69CA6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Asmeninė informacija:</w:t>
            </w:r>
          </w:p>
          <w:p w14:paraId="59D48ED4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Vardas ir pavardė</w:t>
            </w:r>
          </w:p>
          <w:p w14:paraId="4A78450A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Adresas</w:t>
            </w:r>
          </w:p>
          <w:p w14:paraId="02FD6B4D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Telefono nr.</w:t>
            </w:r>
          </w:p>
          <w:p w14:paraId="4F0A1435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El. Paštas</w:t>
            </w:r>
          </w:p>
          <w:p w14:paraId="50B607AD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Pilietybė</w:t>
            </w:r>
          </w:p>
          <w:p w14:paraId="72516132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Lytis</w:t>
            </w:r>
          </w:p>
          <w:p w14:paraId="370AA3D7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Gimimo data</w:t>
            </w:r>
          </w:p>
        </w:tc>
        <w:tc>
          <w:tcPr>
            <w:tcW w:w="6730" w:type="dxa"/>
            <w:shd w:val="clear" w:color="auto" w:fill="auto"/>
          </w:tcPr>
          <w:p w14:paraId="2E3C3F81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</w:p>
          <w:p w14:paraId="585D0DE1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Monika Ilekytė</w:t>
            </w:r>
          </w:p>
          <w:p w14:paraId="04EA5EA9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Totorkalniog.6, LT-39410, Pasvalio raj. Kiemėnai</w:t>
            </w:r>
          </w:p>
          <w:p w14:paraId="2E3E3EC8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(8 ~ 6) 213 0106</w:t>
            </w:r>
          </w:p>
          <w:p w14:paraId="24FB39C7" w14:textId="77777777" w:rsidR="00E3463E" w:rsidRPr="00397E2D" w:rsidRDefault="00C23215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hyperlink r:id="rId4" w:history="1">
              <w:r w:rsidR="00E3463E" w:rsidRPr="00397E2D">
                <w:rPr>
                  <w:rStyle w:val="Hyperlink"/>
                  <w:rFonts w:eastAsia="Times New Roman"/>
                  <w:i/>
                  <w:sz w:val="23"/>
                  <w:szCs w:val="23"/>
                  <w:lang w:eastAsia="lt-LT"/>
                </w:rPr>
                <w:t>Monika.ilekytee@gmail.com</w:t>
              </w:r>
            </w:hyperlink>
          </w:p>
          <w:p w14:paraId="54E446D5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Lietuvos Respublikos</w:t>
            </w:r>
          </w:p>
          <w:p w14:paraId="547E346A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Moteris</w:t>
            </w:r>
          </w:p>
          <w:p w14:paraId="08ADBAF3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86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1996-11-27</w:t>
            </w:r>
          </w:p>
        </w:tc>
      </w:tr>
      <w:tr w:rsidR="00E3463E" w:rsidRPr="00FA54E0" w14:paraId="28E26C3D" w14:textId="77777777" w:rsidTr="00674F9E">
        <w:trPr>
          <w:trHeight w:val="2013"/>
        </w:trPr>
        <w:tc>
          <w:tcPr>
            <w:tcW w:w="2802" w:type="dxa"/>
            <w:shd w:val="clear" w:color="auto" w:fill="auto"/>
          </w:tcPr>
          <w:p w14:paraId="2094FEF1" w14:textId="626187E3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Išsilavinimas</w:t>
            </w:r>
          </w:p>
          <w:p w14:paraId="6D02B0F2" w14:textId="77777777" w:rsidR="00320EAD" w:rsidRPr="00FA54E0" w:rsidRDefault="00320EAD" w:rsidP="00320E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Data</w:t>
            </w:r>
          </w:p>
          <w:p w14:paraId="52A708A0" w14:textId="445A07AC" w:rsidR="00320EAD" w:rsidRDefault="00320EA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Institucija</w:t>
            </w:r>
          </w:p>
          <w:p w14:paraId="4CE517D7" w14:textId="77777777" w:rsidR="000C0FEA" w:rsidRPr="00320EAD" w:rsidRDefault="000C0FEA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</w:p>
          <w:p w14:paraId="0F051D53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Data</w:t>
            </w:r>
          </w:p>
          <w:p w14:paraId="5242AE5A" w14:textId="77777777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Institucija</w:t>
            </w:r>
          </w:p>
          <w:p w14:paraId="63278B2F" w14:textId="56E4112B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>Specialybė</w:t>
            </w:r>
          </w:p>
          <w:p w14:paraId="06738B32" w14:textId="77777777" w:rsidR="000C0FEA" w:rsidRPr="00FA54E0" w:rsidRDefault="000C0FEA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</w:p>
          <w:p w14:paraId="7F1377C4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Data</w:t>
            </w:r>
          </w:p>
          <w:p w14:paraId="28E69769" w14:textId="77777777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Institucija</w:t>
            </w:r>
          </w:p>
          <w:p w14:paraId="314B5EB4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>Specialybė</w:t>
            </w:r>
          </w:p>
        </w:tc>
        <w:tc>
          <w:tcPr>
            <w:tcW w:w="6730" w:type="dxa"/>
            <w:shd w:val="clear" w:color="auto" w:fill="auto"/>
          </w:tcPr>
          <w:p w14:paraId="337CE4C6" w14:textId="77BA106B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</w:p>
          <w:p w14:paraId="3814DE2B" w14:textId="0AF72EA4" w:rsidR="00320EAD" w:rsidRPr="00320EAD" w:rsidRDefault="00320EA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2015m.</w:t>
            </w:r>
          </w:p>
          <w:p w14:paraId="615A043A" w14:textId="2D006E0E" w:rsidR="00320EAD" w:rsidRDefault="00320EA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Baigta Pasvalio Petro Vileišio gimnazija</w:t>
            </w:r>
          </w:p>
          <w:p w14:paraId="59294C78" w14:textId="77777777" w:rsidR="000C0FEA" w:rsidRPr="00320EAD" w:rsidRDefault="000C0FEA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</w:p>
          <w:p w14:paraId="59616169" w14:textId="77777777" w:rsidR="00E3463E" w:rsidRPr="00320EA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2015m. - 2016m.</w:t>
            </w:r>
          </w:p>
          <w:p w14:paraId="07E2DF0D" w14:textId="77777777" w:rsidR="00E3463E" w:rsidRPr="00320EA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Biržų technologijų ir verslo mokymo centras</w:t>
            </w:r>
          </w:p>
          <w:p w14:paraId="2593AA66" w14:textId="20677781" w:rsidR="00E3463E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Konditeris</w:t>
            </w:r>
          </w:p>
          <w:p w14:paraId="3C605685" w14:textId="77777777" w:rsidR="000C0FEA" w:rsidRPr="00320EAD" w:rsidRDefault="000C0FEA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</w:p>
          <w:p w14:paraId="2CFCD922" w14:textId="77777777" w:rsidR="00E3463E" w:rsidRPr="00320EA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2017m.- dabar</w:t>
            </w:r>
          </w:p>
          <w:p w14:paraId="7B22AB2A" w14:textId="77777777" w:rsidR="00E3463E" w:rsidRPr="00320EA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Panevėžio kolegija</w:t>
            </w:r>
          </w:p>
          <w:p w14:paraId="7C0D64D6" w14:textId="1EAB2AB5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320EA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Informacinių sistemų inžinieri</w:t>
            </w:r>
            <w:r w:rsidR="00F93397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ja</w:t>
            </w:r>
          </w:p>
        </w:tc>
      </w:tr>
      <w:tr w:rsidR="00E3463E" w:rsidRPr="00FA54E0" w14:paraId="03209D5C" w14:textId="77777777" w:rsidTr="0042223D">
        <w:trPr>
          <w:trHeight w:val="1358"/>
        </w:trPr>
        <w:tc>
          <w:tcPr>
            <w:tcW w:w="2802" w:type="dxa"/>
            <w:shd w:val="clear" w:color="auto" w:fill="auto"/>
          </w:tcPr>
          <w:p w14:paraId="115F3BCD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Kalbos</w:t>
            </w:r>
          </w:p>
          <w:p w14:paraId="0D85E092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Gimtoji kalba</w:t>
            </w:r>
          </w:p>
          <w:p w14:paraId="6405043F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Anglų</w:t>
            </w:r>
          </w:p>
          <w:p w14:paraId="2F80E278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Rusų</w:t>
            </w:r>
          </w:p>
        </w:tc>
        <w:tc>
          <w:tcPr>
            <w:tcW w:w="6730" w:type="dxa"/>
            <w:shd w:val="clear" w:color="auto" w:fill="auto"/>
          </w:tcPr>
          <w:p w14:paraId="7E7CD98D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sz w:val="23"/>
                <w:szCs w:val="23"/>
                <w:lang w:eastAsia="lt-LT"/>
              </w:rPr>
            </w:pPr>
          </w:p>
          <w:p w14:paraId="16B2ECC3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Lietuvių kalba</w:t>
            </w:r>
          </w:p>
          <w:p w14:paraId="6931B61A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Pažengęs vartotojas</w:t>
            </w:r>
          </w:p>
          <w:p w14:paraId="3323E54E" w14:textId="3D48FB6A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i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P</w:t>
            </w:r>
            <w:r w:rsidR="00FD40C8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agrindai</w:t>
            </w:r>
          </w:p>
        </w:tc>
      </w:tr>
      <w:tr w:rsidR="00E3463E" w:rsidRPr="00FA54E0" w14:paraId="42DFDCDF" w14:textId="77777777" w:rsidTr="0042223D">
        <w:trPr>
          <w:trHeight w:val="1136"/>
        </w:trPr>
        <w:tc>
          <w:tcPr>
            <w:tcW w:w="2802" w:type="dxa"/>
            <w:shd w:val="clear" w:color="auto" w:fill="auto"/>
          </w:tcPr>
          <w:p w14:paraId="1541727E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Darbo kompiuteriu įgūdžiai</w:t>
            </w:r>
          </w:p>
        </w:tc>
        <w:tc>
          <w:tcPr>
            <w:tcW w:w="6730" w:type="dxa"/>
            <w:shd w:val="clear" w:color="auto" w:fill="auto"/>
          </w:tcPr>
          <w:p w14:paraId="0AD21BBA" w14:textId="2F56A2F1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MS Word (</w:t>
            </w:r>
            <w:r w:rsidR="0042223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geri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), MS PowerPoint(</w:t>
            </w:r>
            <w:r w:rsidR="0042223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geri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),</w:t>
            </w:r>
          </w:p>
          <w:p w14:paraId="397E71C8" w14:textId="2847F094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MS Excel (</w:t>
            </w:r>
            <w:r w:rsidR="0042223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geri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), Aptana Studio</w:t>
            </w:r>
            <w:r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(RUBY)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 xml:space="preserve"> (</w:t>
            </w:r>
            <w:r w:rsidR="006B5D66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pagrindai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), Mathcad (vidutinis), MATLAB</w:t>
            </w:r>
            <w:r w:rsidR="006B5D66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 xml:space="preserve"> 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(vidutinis), HTML</w:t>
            </w:r>
            <w:r w:rsidR="006B5D66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 xml:space="preserve"> 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(vidutinis)</w:t>
            </w:r>
            <w:r w:rsidR="006B5D66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,JAVA (pagrindai), JavaScript (pagrindai), Joomla (pagrindai).</w:t>
            </w:r>
          </w:p>
        </w:tc>
      </w:tr>
      <w:tr w:rsidR="00E3463E" w:rsidRPr="00FA54E0" w14:paraId="4165D9FC" w14:textId="77777777" w:rsidTr="0042223D">
        <w:trPr>
          <w:trHeight w:val="698"/>
        </w:trPr>
        <w:tc>
          <w:tcPr>
            <w:tcW w:w="2802" w:type="dxa"/>
            <w:shd w:val="clear" w:color="auto" w:fill="auto"/>
          </w:tcPr>
          <w:p w14:paraId="21294156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Socialiniai sugebėjimai ir kompetencijos</w:t>
            </w:r>
          </w:p>
        </w:tc>
        <w:tc>
          <w:tcPr>
            <w:tcW w:w="6730" w:type="dxa"/>
            <w:shd w:val="clear" w:color="auto" w:fill="auto"/>
          </w:tcPr>
          <w:p w14:paraId="46BC506A" w14:textId="5E5AC393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Komunikabili, tolerantiška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, paslaugi, puikūs bendravimo įgūdžiai</w:t>
            </w:r>
            <w:r w:rsidR="0042223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, mėgstanti bendrauti su žmonėmis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.</w:t>
            </w:r>
          </w:p>
        </w:tc>
      </w:tr>
      <w:tr w:rsidR="00E3463E" w:rsidRPr="00FA54E0" w14:paraId="166BC652" w14:textId="77777777" w:rsidTr="0042223D">
        <w:trPr>
          <w:trHeight w:val="1136"/>
        </w:trPr>
        <w:tc>
          <w:tcPr>
            <w:tcW w:w="2802" w:type="dxa"/>
            <w:shd w:val="clear" w:color="auto" w:fill="auto"/>
          </w:tcPr>
          <w:p w14:paraId="7B686C77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Organizaciniai gebėjimai ir kompetencijos</w:t>
            </w:r>
          </w:p>
        </w:tc>
        <w:tc>
          <w:tcPr>
            <w:tcW w:w="6730" w:type="dxa"/>
            <w:shd w:val="clear" w:color="auto" w:fill="auto"/>
          </w:tcPr>
          <w:p w14:paraId="7015FBDA" w14:textId="77777777" w:rsidR="00E3463E" w:rsidRPr="00397E2D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</w:pP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Puikūs komandinio darbo įgūdžiai, greitai ir kruopščiai atlieku užduotis, atsakingai vykdau pateiktą darbą, punktuali</w:t>
            </w:r>
            <w:r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, savarankiška</w:t>
            </w:r>
            <w:r w:rsidRPr="00397E2D">
              <w:rPr>
                <w:rFonts w:eastAsia="Times New Roman"/>
                <w:bCs/>
                <w:i/>
                <w:sz w:val="23"/>
                <w:szCs w:val="23"/>
                <w:lang w:eastAsia="lt-LT"/>
              </w:rPr>
              <w:t>.</w:t>
            </w:r>
          </w:p>
        </w:tc>
      </w:tr>
      <w:tr w:rsidR="00E3463E" w:rsidRPr="00FA54E0" w14:paraId="4D5CA324" w14:textId="77777777" w:rsidTr="0042223D">
        <w:trPr>
          <w:trHeight w:val="683"/>
        </w:trPr>
        <w:tc>
          <w:tcPr>
            <w:tcW w:w="2802" w:type="dxa"/>
            <w:shd w:val="clear" w:color="auto" w:fill="auto"/>
          </w:tcPr>
          <w:p w14:paraId="3FA3EF76" w14:textId="77777777" w:rsidR="00E3463E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Vairuotojo pažymėjimas</w:t>
            </w:r>
          </w:p>
        </w:tc>
        <w:tc>
          <w:tcPr>
            <w:tcW w:w="6730" w:type="dxa"/>
            <w:shd w:val="clear" w:color="auto" w:fill="auto"/>
          </w:tcPr>
          <w:p w14:paraId="0F265A23" w14:textId="33097B57" w:rsidR="0042223D" w:rsidRPr="00FA54E0" w:rsidRDefault="00E3463E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 w:rsidRPr="00FA54E0">
              <w:rPr>
                <w:rFonts w:eastAsia="Times New Roman"/>
                <w:bCs/>
                <w:sz w:val="23"/>
                <w:szCs w:val="23"/>
                <w:lang w:eastAsia="lt-LT"/>
              </w:rPr>
              <w:t>B,B1 kategorija nuo 2015m.</w:t>
            </w:r>
          </w:p>
        </w:tc>
      </w:tr>
      <w:tr w:rsidR="0042223D" w:rsidRPr="00FA54E0" w14:paraId="318C087F" w14:textId="77777777" w:rsidTr="0042223D">
        <w:trPr>
          <w:trHeight w:val="683"/>
        </w:trPr>
        <w:tc>
          <w:tcPr>
            <w:tcW w:w="2802" w:type="dxa"/>
            <w:shd w:val="clear" w:color="auto" w:fill="auto"/>
          </w:tcPr>
          <w:p w14:paraId="4FE4D565" w14:textId="354A9D87" w:rsidR="0042223D" w:rsidRPr="00FA54E0" w:rsidRDefault="0042223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/>
                <w:bCs/>
                <w:sz w:val="23"/>
                <w:szCs w:val="23"/>
                <w:lang w:eastAsia="lt-LT"/>
              </w:rPr>
              <w:t>Darbo patirtis</w:t>
            </w:r>
          </w:p>
        </w:tc>
        <w:tc>
          <w:tcPr>
            <w:tcW w:w="6730" w:type="dxa"/>
            <w:shd w:val="clear" w:color="auto" w:fill="auto"/>
          </w:tcPr>
          <w:p w14:paraId="5D2792F9" w14:textId="396D36D5" w:rsidR="0042223D" w:rsidRDefault="0042223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>Dirbau</w:t>
            </w:r>
            <w:r w:rsidR="00E63728">
              <w:rPr>
                <w:rFonts w:eastAsia="Times New Roman"/>
                <w:bCs/>
                <w:sz w:val="23"/>
                <w:szCs w:val="23"/>
                <w:lang w:eastAsia="lt-LT"/>
              </w:rPr>
              <w:t>:</w:t>
            </w: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 xml:space="preserve"> UAB „Palink“ nuo 2016-06 iki 2017-08.</w:t>
            </w:r>
          </w:p>
          <w:p w14:paraId="18AC6383" w14:textId="2DDD6A30" w:rsidR="00E63728" w:rsidRDefault="00E63728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 xml:space="preserve">             UAB „Maxima“ nuo 2018-06 iki 2018-08.</w:t>
            </w:r>
          </w:p>
          <w:p w14:paraId="053AA831" w14:textId="77777777" w:rsidR="000C0FEA" w:rsidRDefault="000C0FEA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</w:p>
          <w:p w14:paraId="2F3332CE" w14:textId="77777777" w:rsidR="0042223D" w:rsidRDefault="0042223D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>Atlikau mokomąją praktiką UAB „Biržų duona“</w:t>
            </w:r>
            <w:r w:rsidR="00474954">
              <w:rPr>
                <w:rFonts w:eastAsia="Times New Roman"/>
                <w:bCs/>
                <w:sz w:val="23"/>
                <w:szCs w:val="23"/>
                <w:lang w:eastAsia="lt-LT"/>
              </w:rPr>
              <w:t xml:space="preserve"> (Mokantis konditerio specialybės )</w:t>
            </w:r>
          </w:p>
          <w:p w14:paraId="18DB5657" w14:textId="2434C02C" w:rsidR="00C23215" w:rsidRPr="00FA54E0" w:rsidRDefault="00C23215" w:rsidP="00674F9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3"/>
                <w:szCs w:val="23"/>
                <w:lang w:eastAsia="lt-LT"/>
              </w:rPr>
            </w:pPr>
            <w:r>
              <w:rPr>
                <w:rFonts w:eastAsia="Times New Roman"/>
                <w:bCs/>
                <w:sz w:val="23"/>
                <w:szCs w:val="23"/>
                <w:lang w:eastAsia="lt-LT"/>
              </w:rPr>
              <w:t>Atlikau Panevėžio kolegijos SEO analizę.</w:t>
            </w:r>
            <w:bookmarkStart w:id="0" w:name="_GoBack"/>
            <w:bookmarkEnd w:id="0"/>
          </w:p>
        </w:tc>
      </w:tr>
    </w:tbl>
    <w:p w14:paraId="75EB7F48" w14:textId="77777777" w:rsidR="00E3463E" w:rsidRDefault="00E3463E"/>
    <w:sectPr w:rsidR="00E3463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3E"/>
    <w:rsid w:val="000C0FEA"/>
    <w:rsid w:val="00320EAD"/>
    <w:rsid w:val="0042223D"/>
    <w:rsid w:val="00474954"/>
    <w:rsid w:val="006B5D66"/>
    <w:rsid w:val="008A71E3"/>
    <w:rsid w:val="00C23215"/>
    <w:rsid w:val="00E3463E"/>
    <w:rsid w:val="00E63728"/>
    <w:rsid w:val="00F93397"/>
    <w:rsid w:val="00F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55CC"/>
  <w15:chartTrackingRefBased/>
  <w15:docId w15:val="{D0773B63-4F9C-4458-BC57-DDC82F2E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63E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346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ka.ilekyte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Ilekytė</dc:creator>
  <cp:keywords/>
  <dc:description/>
  <cp:lastModifiedBy>Monika Ilekytė</cp:lastModifiedBy>
  <cp:revision>12</cp:revision>
  <dcterms:created xsi:type="dcterms:W3CDTF">2018-05-23T20:12:00Z</dcterms:created>
  <dcterms:modified xsi:type="dcterms:W3CDTF">2019-02-18T17:05:00Z</dcterms:modified>
</cp:coreProperties>
</file>