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671" w:tblpY="526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15868" w:themeFill="accent5" w:themeFillShade="80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794"/>
        <w:gridCol w:w="3777"/>
        <w:gridCol w:w="50"/>
        <w:gridCol w:w="2943"/>
      </w:tblGrid>
      <w:tr w:rsidR="00710330" w:rsidRPr="00710330" w14:paraId="5309DE91" w14:textId="77777777" w:rsidTr="00CA5706">
        <w:trPr>
          <w:trHeight w:val="1805"/>
        </w:trPr>
        <w:tc>
          <w:tcPr>
            <w:tcW w:w="3794" w:type="dxa"/>
            <w:vMerge w:val="restart"/>
            <w:shd w:val="clear" w:color="auto" w:fill="215868" w:themeFill="accent5" w:themeFillShade="80"/>
          </w:tcPr>
          <w:p w14:paraId="15900CAC" w14:textId="77777777" w:rsidR="00AE2D31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5242ED43" w14:textId="77777777" w:rsidR="00D058DA" w:rsidRDefault="00D058D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  <w:r>
              <w:rPr>
                <w:rFonts w:ascii="Helvetica" w:hAnsi="Helvetica"/>
                <w:noProof/>
                <w:color w:val="FFFFFF" w:themeColor="background1"/>
                <w:lang w:val="lt-LT"/>
              </w:rPr>
              <w:drawing>
                <wp:anchor distT="0" distB="0" distL="114300" distR="114300" simplePos="0" relativeHeight="251657216" behindDoc="0" locked="0" layoutInCell="1" allowOverlap="1" wp14:anchorId="417DD422" wp14:editId="133FF359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168275</wp:posOffset>
                  </wp:positionV>
                  <wp:extent cx="1640205" cy="199390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0400 2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205" cy="199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9507D1" w14:textId="77777777" w:rsidR="00D058DA" w:rsidRDefault="00D058D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2C59CD05" w14:textId="77777777" w:rsidR="00D058DA" w:rsidRDefault="00D058D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0C1B0878" w14:textId="77777777" w:rsidR="00D058DA" w:rsidRDefault="00D058D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04209A4C" w14:textId="77777777" w:rsidR="00D058DA" w:rsidRDefault="00D058D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71CBF9A6" w14:textId="77777777" w:rsidR="00D058DA" w:rsidRDefault="00D058D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39353D4E" w14:textId="77777777" w:rsidR="00D058DA" w:rsidRDefault="00D058D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4A7DB7AC" w14:textId="77777777" w:rsidR="00D058DA" w:rsidRDefault="00D058D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53FC0F42" w14:textId="77777777" w:rsidR="00D058DA" w:rsidRDefault="00D058D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07E245A6" w14:textId="77777777" w:rsidR="00D058DA" w:rsidRDefault="00D058D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0E96AFA6" w14:textId="77777777" w:rsidR="00D058DA" w:rsidRPr="00CE21B8" w:rsidRDefault="00D058D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45DD2B93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Calibri,Italic" w:hAnsi="Calibri,Italic" w:cs="Calibri,Italic"/>
                <w:i/>
                <w:iCs/>
                <w:lang w:val="lt-LT"/>
              </w:rPr>
            </w:pPr>
          </w:p>
          <w:p w14:paraId="50DD900D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FFFFFF" w:themeColor="background1"/>
                <w:lang w:val="lt-LT"/>
              </w:rPr>
            </w:pPr>
          </w:p>
          <w:p w14:paraId="5EEC20E8" w14:textId="578AA986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FFFFFF" w:themeColor="background1"/>
                <w:lang w:val="lt-LT"/>
              </w:rPr>
            </w:pPr>
            <w:r w:rsidRPr="00CE21B8">
              <w:rPr>
                <w:rFonts w:ascii="Helvetica" w:hAnsi="Helvetica"/>
                <w:b/>
                <w:color w:val="FFFFFF" w:themeColor="background1"/>
                <w:lang w:val="lt-LT"/>
              </w:rPr>
              <w:t>Elektroninis pa</w:t>
            </w:r>
            <w:r w:rsidR="00B5556F">
              <w:rPr>
                <w:rFonts w:ascii="Helvetica" w:hAnsi="Helvetica"/>
                <w:b/>
                <w:color w:val="FFFFFF" w:themeColor="background1"/>
                <w:lang w:val="lt-LT"/>
              </w:rPr>
              <w:t>šta</w:t>
            </w:r>
            <w:r w:rsidRPr="00CE21B8">
              <w:rPr>
                <w:rFonts w:ascii="Helvetica" w:hAnsi="Helvetica"/>
                <w:b/>
                <w:color w:val="FFFFFF" w:themeColor="background1"/>
                <w:lang w:val="lt-LT"/>
              </w:rPr>
              <w:t>s </w:t>
            </w:r>
          </w:p>
          <w:p w14:paraId="23B74A7C" w14:textId="77777777" w:rsidR="00AE2D31" w:rsidRPr="00CE21B8" w:rsidRDefault="00AD7C23" w:rsidP="009E5F28">
            <w:pPr>
              <w:tabs>
                <w:tab w:val="left" w:pos="9026"/>
              </w:tabs>
              <w:spacing w:before="20"/>
              <w:ind w:left="567" w:right="-46"/>
              <w:rPr>
                <w:color w:val="FFFFFF" w:themeColor="background1"/>
                <w:lang w:val="lt-LT"/>
              </w:rPr>
            </w:pPr>
            <w:r w:rsidRPr="00CE21B8">
              <w:rPr>
                <w:rFonts w:ascii="Helvetica" w:hAnsi="Helvetica"/>
                <w:color w:val="FFFFFF" w:themeColor="background1"/>
                <w:lang w:val="lt-LT"/>
              </w:rPr>
              <w:fldChar w:fldCharType="begin"/>
            </w:r>
            <w:r w:rsidR="00910BAE">
              <w:rPr>
                <w:rFonts w:ascii="Helvetica" w:hAnsi="Helvetica"/>
                <w:color w:val="FFFFFF" w:themeColor="background1"/>
                <w:lang w:val="lt-LT"/>
              </w:rPr>
              <w:instrText>HYPERLINK "mailto:arun.sabaliauskas@me.com"</w:instrText>
            </w:r>
            <w:r w:rsidRPr="00CE21B8">
              <w:rPr>
                <w:rFonts w:ascii="Helvetica" w:hAnsi="Helvetica"/>
                <w:color w:val="FFFFFF" w:themeColor="background1"/>
                <w:lang w:val="lt-LT"/>
              </w:rPr>
              <w:fldChar w:fldCharType="separate"/>
            </w:r>
            <w:r w:rsidR="00395B2C">
              <w:rPr>
                <w:color w:val="FFFFFF" w:themeColor="background1"/>
                <w:lang w:val="lt-LT"/>
              </w:rPr>
              <w:t>arun.sabaliauskas@gmail.com</w:t>
            </w:r>
          </w:p>
          <w:p w14:paraId="49B14798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color w:val="FFFFFF" w:themeColor="background1"/>
                <w:lang w:val="lt-LT"/>
              </w:rPr>
            </w:pPr>
          </w:p>
          <w:p w14:paraId="3114762D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FFFFFF" w:themeColor="background1"/>
                <w:lang w:val="lt-LT"/>
              </w:rPr>
            </w:pPr>
            <w:r w:rsidRPr="00CE21B8">
              <w:rPr>
                <w:rFonts w:ascii="Helvetica" w:hAnsi="Helvetica"/>
                <w:b/>
                <w:color w:val="FFFFFF" w:themeColor="background1"/>
                <w:lang w:val="lt-LT"/>
              </w:rPr>
              <w:t>Mob. Telefono numeris</w:t>
            </w:r>
          </w:p>
          <w:p w14:paraId="79065BA9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  <w:r w:rsidRPr="00CE21B8">
              <w:rPr>
                <w:rFonts w:ascii="Helvetica" w:hAnsi="Helvetica"/>
                <w:color w:val="FFFFFF" w:themeColor="background1"/>
                <w:lang w:val="lt-LT"/>
              </w:rPr>
              <w:t xml:space="preserve">+370 </w:t>
            </w:r>
            <w:r w:rsidR="00D058DA">
              <w:rPr>
                <w:rFonts w:ascii="Helvetica" w:hAnsi="Helvetica"/>
                <w:color w:val="FFFFFF" w:themeColor="background1"/>
                <w:lang w:val="lt-LT"/>
              </w:rPr>
              <w:t>62</w:t>
            </w:r>
            <w:r w:rsidR="00395B2C">
              <w:rPr>
                <w:rFonts w:ascii="Helvetica" w:hAnsi="Helvetica"/>
                <w:color w:val="FFFFFF" w:themeColor="background1"/>
                <w:lang w:val="lt-LT"/>
              </w:rPr>
              <w:t>2 70 133</w:t>
            </w:r>
          </w:p>
          <w:p w14:paraId="03F74EE5" w14:textId="77777777" w:rsidR="00AE2D31" w:rsidRPr="00CE21B8" w:rsidRDefault="00AD7C23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  <w:r w:rsidRPr="00CE21B8">
              <w:rPr>
                <w:rFonts w:ascii="Helvetica" w:hAnsi="Helvetica"/>
                <w:color w:val="FFFFFF" w:themeColor="background1"/>
                <w:lang w:val="lt-LT"/>
              </w:rPr>
              <w:fldChar w:fldCharType="end"/>
            </w:r>
            <w:r w:rsidR="00AE2D31" w:rsidRPr="00CE21B8">
              <w:rPr>
                <w:rFonts w:ascii="Helvetica" w:hAnsi="Helvetica"/>
                <w:color w:val="FFFFFF" w:themeColor="background1"/>
                <w:lang w:val="lt-LT"/>
              </w:rPr>
              <w:br/>
            </w:r>
            <w:r w:rsidR="00AE2D31" w:rsidRPr="00CE21B8">
              <w:rPr>
                <w:rFonts w:ascii="Helvetica" w:hAnsi="Helvetica"/>
                <w:b/>
                <w:color w:val="FFFFFF" w:themeColor="background1"/>
                <w:lang w:val="lt-LT"/>
              </w:rPr>
              <w:t>Adresas</w:t>
            </w:r>
            <w:r w:rsidR="00AE2D31" w:rsidRPr="00CE21B8">
              <w:rPr>
                <w:rFonts w:ascii="Helvetica" w:hAnsi="Helvetica"/>
                <w:color w:val="FFFFFF" w:themeColor="background1"/>
                <w:lang w:val="lt-LT"/>
              </w:rPr>
              <w:t xml:space="preserve"> </w:t>
            </w:r>
          </w:p>
          <w:p w14:paraId="419A5B44" w14:textId="77777777" w:rsidR="00AE2D31" w:rsidRDefault="00395B2C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en-US"/>
              </w:rPr>
            </w:pPr>
            <w:proofErr w:type="spellStart"/>
            <w:r>
              <w:rPr>
                <w:rFonts w:ascii="Helvetica" w:hAnsi="Helvetica"/>
                <w:color w:val="FFFFFF" w:themeColor="background1"/>
                <w:lang w:val="lt-LT"/>
              </w:rPr>
              <w:t>S.Narutavičiaus</w:t>
            </w:r>
            <w:proofErr w:type="spellEnd"/>
            <w:r>
              <w:rPr>
                <w:rFonts w:ascii="Helvetica" w:hAnsi="Helvetica"/>
                <w:color w:val="FFFFFF" w:themeColor="background1"/>
                <w:lang w:val="lt-LT"/>
              </w:rPr>
              <w:t xml:space="preserve"> g.</w:t>
            </w:r>
            <w:r>
              <w:rPr>
                <w:rFonts w:ascii="Helvetica" w:hAnsi="Helvetica"/>
                <w:color w:val="FFFFFF" w:themeColor="background1"/>
                <w:lang w:val="en-US"/>
              </w:rPr>
              <w:t>2f, Vilnius</w:t>
            </w:r>
          </w:p>
          <w:p w14:paraId="3BBE4B43" w14:textId="77777777" w:rsidR="00395B2C" w:rsidRPr="00395B2C" w:rsidRDefault="00395B2C" w:rsidP="001127D3">
            <w:p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FFFFFF" w:themeColor="background1"/>
                <w:lang w:val="en-US"/>
              </w:rPr>
            </w:pPr>
          </w:p>
          <w:p w14:paraId="0E5A1A91" w14:textId="77777777" w:rsidR="00AE2D31" w:rsidRPr="00CE21B8" w:rsidRDefault="00173756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FFFFFF" w:themeColor="background1"/>
                <w:lang w:val="lt-LT"/>
              </w:rPr>
            </w:pPr>
            <w:r>
              <w:rPr>
                <w:rFonts w:ascii="Helvetica" w:hAnsi="Helvetica"/>
                <w:b/>
                <w:color w:val="FFFFFF" w:themeColor="background1"/>
                <w:lang w:val="lt-LT"/>
              </w:rPr>
              <w:t>Gimi</w:t>
            </w:r>
            <w:r w:rsidR="00AE2D31" w:rsidRPr="00CE21B8">
              <w:rPr>
                <w:rFonts w:ascii="Helvetica" w:hAnsi="Helvetica"/>
                <w:b/>
                <w:color w:val="FFFFFF" w:themeColor="background1"/>
                <w:lang w:val="lt-LT"/>
              </w:rPr>
              <w:t>mo data</w:t>
            </w:r>
          </w:p>
          <w:p w14:paraId="31B9DC42" w14:textId="77777777" w:rsidR="00AE2D31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  <w:r w:rsidRPr="00CE21B8">
              <w:rPr>
                <w:rFonts w:ascii="Helvetica" w:hAnsi="Helvetica"/>
                <w:color w:val="FFFFFF" w:themeColor="background1"/>
                <w:lang w:val="lt-LT"/>
              </w:rPr>
              <w:t>19</w:t>
            </w:r>
            <w:r w:rsidR="00395B2C">
              <w:rPr>
                <w:rFonts w:ascii="Helvetica" w:hAnsi="Helvetica"/>
                <w:color w:val="FFFFFF" w:themeColor="background1"/>
                <w:lang w:val="lt-LT"/>
              </w:rPr>
              <w:t>86 09 05</w:t>
            </w:r>
          </w:p>
          <w:p w14:paraId="42439091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350DD42E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6E91C9D1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69F84059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73C9860C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152873E5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4BF2E3A5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40140769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5B6D1225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025E0ED4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6D6B9861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53C1B860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49CB2473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114226FF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31DEC899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4AC265C1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1EC68497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40D968C7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6F955E8D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50593345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0910B536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6104959B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07EC55F8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10AACBD6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035A81D3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42332E27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407E7857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4EDB8A34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5751DC9C" w14:textId="77777777" w:rsidR="00CA2020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  <w:p w14:paraId="7A891FD7" w14:textId="77777777" w:rsidR="00CA2020" w:rsidRPr="00CE21B8" w:rsidRDefault="00CA2020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</w:tc>
        <w:tc>
          <w:tcPr>
            <w:tcW w:w="6770" w:type="dxa"/>
            <w:gridSpan w:val="3"/>
            <w:shd w:val="clear" w:color="auto" w:fill="FFFFFF" w:themeFill="background1"/>
          </w:tcPr>
          <w:p w14:paraId="79976CC5" w14:textId="77777777" w:rsidR="00AE2D31" w:rsidRPr="00710330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215868" w:themeColor="accent5" w:themeShade="80"/>
                <w:lang w:val="lt-LT"/>
              </w:rPr>
            </w:pPr>
          </w:p>
          <w:p w14:paraId="4134B089" w14:textId="77777777" w:rsidR="00AE2D31" w:rsidRPr="00B84344" w:rsidRDefault="00395B2C" w:rsidP="009E5F28">
            <w:pPr>
              <w:tabs>
                <w:tab w:val="left" w:pos="9026"/>
              </w:tabs>
              <w:spacing w:before="20"/>
              <w:ind w:left="567" w:right="-46"/>
              <w:jc w:val="right"/>
              <w:rPr>
                <w:rFonts w:ascii="Helvetica" w:hAnsi="Helvetica"/>
                <w:color w:val="215868" w:themeColor="accent5" w:themeShade="80"/>
                <w:sz w:val="56"/>
                <w:szCs w:val="56"/>
                <w:lang w:val="en-US"/>
              </w:rPr>
            </w:pPr>
            <w:r>
              <w:rPr>
                <w:rFonts w:ascii="Helvetica" w:hAnsi="Helvetica"/>
                <w:color w:val="215868" w:themeColor="accent5" w:themeShade="80"/>
                <w:sz w:val="56"/>
                <w:szCs w:val="56"/>
                <w:lang w:val="lt-LT"/>
              </w:rPr>
              <w:t>Arūnas Sabaliauskas</w:t>
            </w:r>
          </w:p>
          <w:p w14:paraId="23DBC726" w14:textId="77777777" w:rsidR="00A04D5C" w:rsidRDefault="00A04D5C" w:rsidP="00A04D5C">
            <w:pPr>
              <w:jc w:val="right"/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</w:pPr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“</w:t>
            </w:r>
            <w:proofErr w:type="spellStart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Talentas</w:t>
            </w:r>
            <w:proofErr w:type="spellEnd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laimi</w:t>
            </w:r>
            <w:proofErr w:type="spellEnd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rungtynes</w:t>
            </w:r>
            <w:proofErr w:type="spellEnd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tačiau</w:t>
            </w:r>
            <w:proofErr w:type="spellEnd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komandinis</w:t>
            </w:r>
            <w:proofErr w:type="spellEnd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darbas</w:t>
            </w:r>
            <w:proofErr w:type="spellEnd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ir</w:t>
            </w:r>
            <w:proofErr w:type="spellEnd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protas</w:t>
            </w:r>
            <w:proofErr w:type="spellEnd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14:paraId="4173CACE" w14:textId="77777777" w:rsidR="00A04D5C" w:rsidRDefault="00A04D5C" w:rsidP="00A04D5C">
            <w:pPr>
              <w:jc w:val="right"/>
              <w:rPr>
                <w:rFonts w:eastAsia="Times New Roman" w:cs="Arial"/>
                <w:bCs/>
                <w:i/>
                <w:color w:val="000000"/>
                <w:sz w:val="21"/>
                <w:szCs w:val="21"/>
                <w:bdr w:val="none" w:sz="0" w:space="0" w:color="auto" w:frame="1"/>
              </w:rPr>
            </w:pPr>
            <w:proofErr w:type="spellStart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laimi</w:t>
            </w:r>
            <w:proofErr w:type="spellEnd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čempionatus</w:t>
            </w:r>
            <w:proofErr w:type="spellEnd"/>
            <w:r>
              <w:rPr>
                <w:rStyle w:val="Emphasis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“</w:t>
            </w:r>
            <w:proofErr w:type="gramEnd"/>
          </w:p>
          <w:p w14:paraId="12381E0D" w14:textId="77777777" w:rsidR="00A04D5C" w:rsidRPr="004916AD" w:rsidRDefault="00A04D5C" w:rsidP="00A04D5C">
            <w:pPr>
              <w:jc w:val="right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rFonts w:eastAsia="Times New Roman" w:cs="Arial"/>
                <w:bCs/>
                <w:i/>
                <w:color w:val="000000"/>
                <w:sz w:val="18"/>
                <w:szCs w:val="18"/>
                <w:bdr w:val="none" w:sz="0" w:space="0" w:color="auto" w:frame="1"/>
              </w:rPr>
              <w:t>(</w:t>
            </w:r>
            <w:proofErr w:type="spellStart"/>
            <w:r w:rsidRPr="004916AD">
              <w:rPr>
                <w:rFonts w:eastAsia="Times New Roman" w:cs="Arial"/>
                <w:bCs/>
                <w:i/>
                <w:color w:val="000000"/>
                <w:sz w:val="18"/>
                <w:szCs w:val="18"/>
                <w:bdr w:val="none" w:sz="0" w:space="0" w:color="auto" w:frame="1"/>
              </w:rPr>
              <w:t>Michaelas</w:t>
            </w:r>
            <w:proofErr w:type="spellEnd"/>
            <w:r w:rsidRPr="004916AD">
              <w:rPr>
                <w:rFonts w:eastAsia="Times New Roman" w:cs="Arial"/>
                <w:bCs/>
                <w:i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4916AD">
              <w:rPr>
                <w:rFonts w:eastAsia="Times New Roman" w:cs="Arial"/>
                <w:bCs/>
                <w:i/>
                <w:color w:val="000000"/>
                <w:sz w:val="18"/>
                <w:szCs w:val="18"/>
                <w:bdr w:val="none" w:sz="0" w:space="0" w:color="auto" w:frame="1"/>
              </w:rPr>
              <w:t>Jordanas</w:t>
            </w:r>
            <w:proofErr w:type="spellEnd"/>
            <w:r>
              <w:rPr>
                <w:rFonts w:eastAsia="Times New Roman" w:cs="Arial"/>
                <w:bCs/>
                <w:i/>
                <w:color w:val="000000"/>
                <w:sz w:val="18"/>
                <w:szCs w:val="18"/>
                <w:bdr w:val="none" w:sz="0" w:space="0" w:color="auto" w:frame="1"/>
              </w:rPr>
              <w:t>)</w:t>
            </w:r>
          </w:p>
          <w:p w14:paraId="1D655210" w14:textId="054E31DE" w:rsidR="00AE2D31" w:rsidRPr="00710330" w:rsidRDefault="00AE2D31" w:rsidP="009E5F28">
            <w:pPr>
              <w:tabs>
                <w:tab w:val="left" w:pos="9026"/>
              </w:tabs>
              <w:spacing w:before="20"/>
              <w:ind w:left="567" w:right="-46"/>
              <w:jc w:val="right"/>
              <w:rPr>
                <w:rFonts w:ascii="Helvetica" w:hAnsi="Helvetica"/>
                <w:color w:val="365F91" w:themeColor="accent1" w:themeShade="BF"/>
                <w:sz w:val="24"/>
                <w:lang w:val="lt-LT"/>
              </w:rPr>
            </w:pPr>
            <w:r w:rsidRPr="00710330">
              <w:rPr>
                <w:rFonts w:ascii="Helvetica" w:hAnsi="Helvetica"/>
                <w:color w:val="215868" w:themeColor="accent5" w:themeShade="80"/>
                <w:sz w:val="24"/>
                <w:lang w:val="lt-LT"/>
              </w:rPr>
              <w:t xml:space="preserve">  </w:t>
            </w:r>
          </w:p>
        </w:tc>
      </w:tr>
      <w:tr w:rsidR="00AE2D31" w:rsidRPr="00CE21B8" w14:paraId="4284A3DE" w14:textId="77777777" w:rsidTr="00CA5706">
        <w:trPr>
          <w:trHeight w:val="74"/>
        </w:trPr>
        <w:tc>
          <w:tcPr>
            <w:tcW w:w="3794" w:type="dxa"/>
            <w:vMerge/>
            <w:shd w:val="clear" w:color="auto" w:fill="215868" w:themeFill="accent5" w:themeFillShade="80"/>
          </w:tcPr>
          <w:p w14:paraId="3CAC47B4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color w:val="FFFFFF" w:themeColor="background1"/>
                <w:lang w:val="lt-LT"/>
              </w:rPr>
            </w:pPr>
          </w:p>
        </w:tc>
        <w:tc>
          <w:tcPr>
            <w:tcW w:w="3777" w:type="dxa"/>
            <w:shd w:val="clear" w:color="auto" w:fill="215868" w:themeFill="accent5" w:themeFillShade="80"/>
            <w:vAlign w:val="center"/>
          </w:tcPr>
          <w:p w14:paraId="384794DD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lang w:val="lt-LT"/>
              </w:rPr>
            </w:pPr>
            <w:r w:rsidRPr="00CE21B8">
              <w:rPr>
                <w:rFonts w:ascii="Helvetica" w:hAnsi="Helvetica"/>
                <w:b/>
                <w:color w:val="FFFFFF" w:themeColor="background1"/>
                <w:lang w:val="lt-LT"/>
              </w:rPr>
              <w:t>Prisistatymas</w:t>
            </w:r>
          </w:p>
        </w:tc>
        <w:tc>
          <w:tcPr>
            <w:tcW w:w="2993" w:type="dxa"/>
            <w:gridSpan w:val="2"/>
            <w:shd w:val="clear" w:color="auto" w:fill="FFFFFF" w:themeFill="background1"/>
          </w:tcPr>
          <w:p w14:paraId="2D26BF46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</w:tr>
      <w:tr w:rsidR="00AE2D31" w:rsidRPr="00CE21B8" w14:paraId="5809C1A3" w14:textId="77777777" w:rsidTr="00CA5706">
        <w:trPr>
          <w:trHeight w:val="1200"/>
        </w:trPr>
        <w:tc>
          <w:tcPr>
            <w:tcW w:w="3794" w:type="dxa"/>
            <w:vMerge/>
            <w:shd w:val="clear" w:color="auto" w:fill="215868" w:themeFill="accent5" w:themeFillShade="80"/>
          </w:tcPr>
          <w:p w14:paraId="758F4167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6770" w:type="dxa"/>
            <w:gridSpan w:val="3"/>
            <w:shd w:val="clear" w:color="auto" w:fill="FFFFFF" w:themeFill="background1"/>
          </w:tcPr>
          <w:p w14:paraId="7DADD774" w14:textId="77777777" w:rsidR="00DB221E" w:rsidRDefault="00DB221E" w:rsidP="00DB221E">
            <w:pPr>
              <w:jc w:val="both"/>
              <w:rPr>
                <w:rFonts w:ascii="Helvetica" w:hAnsi="Helvetica"/>
                <w:lang w:val="lt-LT"/>
              </w:rPr>
            </w:pPr>
          </w:p>
          <w:p w14:paraId="1EB86959" w14:textId="394A97C9" w:rsidR="00CF74D7" w:rsidRPr="00DB221E" w:rsidRDefault="00DB221E" w:rsidP="00DB221E">
            <w:pPr>
              <w:jc w:val="both"/>
              <w:rPr>
                <w:rFonts w:ascii="Helvetica" w:hAnsi="Helvetica"/>
                <w:lang w:val="lt-LT"/>
              </w:rPr>
            </w:pPr>
            <w:r w:rsidRPr="00F65D9E">
              <w:rPr>
                <w:rFonts w:ascii="Helvetica" w:hAnsi="Helvetica"/>
                <w:lang w:val="lt-LT"/>
              </w:rPr>
              <w:t>Esu kruopštus, besidomintis naujovėmis, greitai mąstantis ir atsakingas vadovas. Sugebantis valdyti komandą ir siekdamas geriausio rezultato, to paties reikalauju ir iš savo komandos. Stresinėse situacijose išlieku ramus, nes į jas žiūriu kūrybingai – tai nauja galimybė tobulinti save skirtingose situacijose. Vertinu punktualumą.</w:t>
            </w:r>
          </w:p>
          <w:p w14:paraId="7AEC5870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lang w:val="lt-LT"/>
              </w:rPr>
            </w:pPr>
          </w:p>
        </w:tc>
      </w:tr>
      <w:tr w:rsidR="00AE2D31" w:rsidRPr="00CE21B8" w14:paraId="20FB3EBC" w14:textId="77777777" w:rsidTr="00CA5706">
        <w:trPr>
          <w:trHeight w:val="240"/>
        </w:trPr>
        <w:tc>
          <w:tcPr>
            <w:tcW w:w="3794" w:type="dxa"/>
            <w:vMerge/>
            <w:shd w:val="clear" w:color="auto" w:fill="215868" w:themeFill="accent5" w:themeFillShade="80"/>
          </w:tcPr>
          <w:p w14:paraId="09567B49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3777" w:type="dxa"/>
            <w:shd w:val="clear" w:color="auto" w:fill="215868" w:themeFill="accent5" w:themeFillShade="80"/>
            <w:vAlign w:val="center"/>
          </w:tcPr>
          <w:p w14:paraId="55C456AA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lang w:val="lt-LT"/>
              </w:rPr>
            </w:pPr>
            <w:r w:rsidRPr="00CE21B8">
              <w:rPr>
                <w:rFonts w:ascii="Helvetica" w:hAnsi="Helvetica"/>
                <w:b/>
                <w:color w:val="FFFFFF" w:themeColor="background1"/>
                <w:lang w:val="lt-LT"/>
              </w:rPr>
              <w:t>Darbo patirtis</w:t>
            </w:r>
          </w:p>
        </w:tc>
        <w:tc>
          <w:tcPr>
            <w:tcW w:w="2993" w:type="dxa"/>
            <w:gridSpan w:val="2"/>
            <w:shd w:val="clear" w:color="auto" w:fill="FFFFFF" w:themeFill="background1"/>
          </w:tcPr>
          <w:p w14:paraId="683DABF8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</w:tr>
      <w:tr w:rsidR="00AE2D31" w:rsidRPr="00CE21B8" w14:paraId="62CBFD06" w14:textId="77777777" w:rsidTr="00CA5706">
        <w:tc>
          <w:tcPr>
            <w:tcW w:w="3794" w:type="dxa"/>
            <w:vMerge/>
            <w:shd w:val="clear" w:color="auto" w:fill="215868" w:themeFill="accent5" w:themeFillShade="80"/>
          </w:tcPr>
          <w:p w14:paraId="61A26C84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6770" w:type="dxa"/>
            <w:gridSpan w:val="3"/>
            <w:shd w:val="clear" w:color="auto" w:fill="FFFFFF" w:themeFill="background1"/>
          </w:tcPr>
          <w:p w14:paraId="2F29E2F7" w14:textId="77777777" w:rsidR="00AE2D31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95B3D7" w:themeColor="accent1" w:themeTint="99"/>
                <w:sz w:val="20"/>
                <w:lang w:val="lt-LT"/>
              </w:rPr>
            </w:pPr>
          </w:p>
          <w:p w14:paraId="70E21AB7" w14:textId="16266685" w:rsidR="00A445CC" w:rsidRPr="00091E8C" w:rsidRDefault="00800C85" w:rsidP="007831E5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en-US"/>
              </w:rPr>
            </w:pP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Logistikos vadovas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, 20</w:t>
            </w:r>
            <w:r w:rsidR="007831E5">
              <w:rPr>
                <w:rFonts w:ascii="Helvetica" w:hAnsi="Helvetica"/>
                <w:b/>
                <w:color w:val="215868" w:themeColor="accent5" w:themeShade="80"/>
                <w:sz w:val="20"/>
                <w:lang w:val="en-US"/>
              </w:rPr>
              <w:t>1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6/</w:t>
            </w:r>
            <w:r w:rsidR="007831E5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09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 -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 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201</w:t>
            </w:r>
            <w:r w:rsidR="007831E5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9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/0</w:t>
            </w:r>
            <w:r w:rsidR="00091E8C">
              <w:rPr>
                <w:rFonts w:ascii="Helvetica" w:hAnsi="Helvetica"/>
                <w:b/>
                <w:color w:val="215868" w:themeColor="accent5" w:themeShade="80"/>
                <w:sz w:val="20"/>
                <w:lang w:val="en-US"/>
              </w:rPr>
              <w:t>3</w:t>
            </w:r>
          </w:p>
          <w:p w14:paraId="71191A22" w14:textId="702B1512" w:rsidR="00AE2D31" w:rsidRDefault="007831E5" w:rsidP="007831E5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</w:pP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UAB „Verslo efektyvumo grupė“</w:t>
            </w:r>
            <w:r w:rsidR="00AE2D31" w:rsidRPr="00CE21B8">
              <w:rPr>
                <w:rFonts w:ascii="Helvetica" w:hAnsi="Helvetica"/>
                <w:i/>
                <w:sz w:val="20"/>
                <w:lang w:val="lt-LT"/>
              </w:rPr>
              <w:br/>
            </w:r>
          </w:p>
          <w:p w14:paraId="3FD45949" w14:textId="54FF98E6" w:rsidR="007831E5" w:rsidRPr="003229F5" w:rsidRDefault="002D063C" w:rsidP="007831E5">
            <w:pPr>
              <w:pStyle w:val="ListParagraph"/>
              <w:numPr>
                <w:ilvl w:val="0"/>
                <w:numId w:val="12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b/>
                <w:color w:val="000000" w:themeColor="text1"/>
                <w:sz w:val="20"/>
                <w:lang w:val="lt-LT"/>
              </w:rPr>
            </w:pPr>
            <w:r>
              <w:rPr>
                <w:rFonts w:ascii="Helvetica" w:hAnsi="Helvetica"/>
                <w:color w:val="000000" w:themeColor="text1"/>
                <w:sz w:val="20"/>
                <w:lang w:val="lt-LT"/>
              </w:rPr>
              <w:t>C</w:t>
            </w:r>
            <w:r w:rsidR="007831E5" w:rsidRPr="007831E5">
              <w:rPr>
                <w:rFonts w:ascii="Helvetica" w:hAnsi="Helvetica"/>
                <w:color w:val="000000" w:themeColor="text1"/>
                <w:sz w:val="20"/>
                <w:lang w:val="lt-LT"/>
              </w:rPr>
              <w:t>entrų valdymas – reklamos distribucija, stebėsena, maršrutų planavimas; (</w:t>
            </w:r>
            <w:r w:rsidR="007831E5" w:rsidRPr="007831E5">
              <w:rPr>
                <w:rFonts w:ascii="Helvetica" w:hAnsi="Helvetica"/>
                <w:color w:val="000000" w:themeColor="text1"/>
                <w:sz w:val="20"/>
                <w:lang w:val="en-US"/>
              </w:rPr>
              <w:t>10</w:t>
            </w:r>
            <w:r w:rsidR="007831E5" w:rsidRPr="007831E5">
              <w:rPr>
                <w:rFonts w:ascii="Helvetica" w:hAnsi="Helvetica"/>
                <w:color w:val="000000" w:themeColor="text1"/>
                <w:sz w:val="20"/>
                <w:lang w:val="lt-LT"/>
              </w:rPr>
              <w:t xml:space="preserve"> padalinių Lietuvoje)</w:t>
            </w:r>
            <w:r w:rsidR="00FE7FA4">
              <w:rPr>
                <w:rFonts w:ascii="Helvetica" w:hAnsi="Helvetica"/>
                <w:color w:val="000000" w:themeColor="text1"/>
                <w:sz w:val="20"/>
                <w:lang w:val="lt-LT"/>
              </w:rPr>
              <w:t>;</w:t>
            </w:r>
          </w:p>
          <w:p w14:paraId="3FF3A41C" w14:textId="4792B4D0" w:rsidR="003229F5" w:rsidRPr="007831E5" w:rsidRDefault="003229F5" w:rsidP="007831E5">
            <w:pPr>
              <w:pStyle w:val="ListParagraph"/>
              <w:numPr>
                <w:ilvl w:val="0"/>
                <w:numId w:val="12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b/>
                <w:color w:val="000000" w:themeColor="text1"/>
                <w:sz w:val="20"/>
                <w:lang w:val="lt-LT"/>
              </w:rPr>
            </w:pPr>
            <w:r>
              <w:rPr>
                <w:rFonts w:ascii="Helvetica" w:hAnsi="Helvetica"/>
                <w:color w:val="000000" w:themeColor="text1"/>
                <w:sz w:val="20"/>
                <w:lang w:val="lt-LT"/>
              </w:rPr>
              <w:t>Finansinių veiklos ataskaitų rengimas;</w:t>
            </w:r>
          </w:p>
          <w:p w14:paraId="4B092E96" w14:textId="26534827" w:rsidR="007831E5" w:rsidRPr="007831E5" w:rsidRDefault="007831E5" w:rsidP="007831E5">
            <w:pPr>
              <w:pStyle w:val="ListParagraph"/>
              <w:numPr>
                <w:ilvl w:val="0"/>
                <w:numId w:val="12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b/>
                <w:color w:val="000000" w:themeColor="text1"/>
                <w:sz w:val="20"/>
                <w:lang w:val="lt-LT"/>
              </w:rPr>
            </w:pPr>
            <w:r w:rsidRPr="007831E5">
              <w:rPr>
                <w:rFonts w:ascii="Helvetica" w:hAnsi="Helvetica"/>
                <w:color w:val="000000" w:themeColor="text1"/>
                <w:sz w:val="20"/>
                <w:lang w:val="lt-LT"/>
              </w:rPr>
              <w:t xml:space="preserve">Efektyvių ryšių su klientai </w:t>
            </w:r>
            <w:proofErr w:type="spellStart"/>
            <w:r w:rsidRPr="007831E5">
              <w:rPr>
                <w:rFonts w:ascii="Helvetica" w:hAnsi="Helvetica"/>
                <w:color w:val="000000" w:themeColor="text1"/>
                <w:sz w:val="20"/>
                <w:lang w:val="lt-LT"/>
              </w:rPr>
              <w:t>palaikynas</w:t>
            </w:r>
            <w:proofErr w:type="spellEnd"/>
            <w:r w:rsidRPr="007831E5">
              <w:rPr>
                <w:rFonts w:ascii="Helvetica" w:hAnsi="Helvetica"/>
                <w:color w:val="000000" w:themeColor="text1"/>
                <w:sz w:val="20"/>
                <w:lang w:val="lt-LT"/>
              </w:rPr>
              <w:t>; projektų koordinavimas;</w:t>
            </w:r>
          </w:p>
          <w:p w14:paraId="6403D582" w14:textId="4EB4851A" w:rsidR="007831E5" w:rsidRPr="007831E5" w:rsidRDefault="002D063C" w:rsidP="007831E5">
            <w:pPr>
              <w:pStyle w:val="ListParagraph"/>
              <w:numPr>
                <w:ilvl w:val="0"/>
                <w:numId w:val="12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b/>
                <w:color w:val="000000" w:themeColor="text1"/>
                <w:sz w:val="20"/>
                <w:lang w:val="lt-LT"/>
              </w:rPr>
            </w:pPr>
            <w:r>
              <w:rPr>
                <w:rFonts w:ascii="Helvetica" w:hAnsi="Helvetica"/>
                <w:color w:val="000000" w:themeColor="text1"/>
                <w:sz w:val="20"/>
                <w:lang w:val="lt-LT"/>
              </w:rPr>
              <w:t>Verslo s</w:t>
            </w:r>
            <w:bookmarkStart w:id="0" w:name="_GoBack"/>
            <w:bookmarkEnd w:id="0"/>
            <w:r w:rsidR="007831E5" w:rsidRPr="007831E5">
              <w:rPr>
                <w:rFonts w:ascii="Helvetica" w:hAnsi="Helvetica"/>
                <w:color w:val="000000" w:themeColor="text1"/>
                <w:sz w:val="20"/>
                <w:lang w:val="lt-LT"/>
              </w:rPr>
              <w:t xml:space="preserve">trategijos sukūrimas bei nuolatinis </w:t>
            </w:r>
            <w:proofErr w:type="spellStart"/>
            <w:r w:rsidR="007831E5" w:rsidRPr="007831E5">
              <w:rPr>
                <w:rFonts w:ascii="Helvetica" w:hAnsi="Helvetica"/>
                <w:color w:val="000000" w:themeColor="text1"/>
                <w:sz w:val="20"/>
                <w:lang w:val="lt-LT"/>
              </w:rPr>
              <w:t>tobilinimas</w:t>
            </w:r>
            <w:proofErr w:type="spellEnd"/>
            <w:r w:rsidR="007831E5" w:rsidRPr="007831E5">
              <w:rPr>
                <w:rFonts w:ascii="Helvetica" w:hAnsi="Helvetica"/>
                <w:color w:val="000000" w:themeColor="text1"/>
                <w:sz w:val="20"/>
                <w:lang w:val="lt-LT"/>
              </w:rPr>
              <w:t xml:space="preserve"> inovaciniais sprendimais</w:t>
            </w:r>
            <w:r w:rsidR="007831E5">
              <w:rPr>
                <w:rFonts w:ascii="Helvetica" w:hAnsi="Helvetica"/>
                <w:color w:val="000000" w:themeColor="text1"/>
                <w:sz w:val="20"/>
                <w:lang w:val="lt-LT"/>
              </w:rPr>
              <w:t>;</w:t>
            </w:r>
          </w:p>
          <w:p w14:paraId="6EF5DC33" w14:textId="0D1409CC" w:rsidR="007831E5" w:rsidRPr="003229F5" w:rsidRDefault="007831E5" w:rsidP="007831E5">
            <w:pPr>
              <w:pStyle w:val="ListParagraph"/>
              <w:numPr>
                <w:ilvl w:val="0"/>
                <w:numId w:val="12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b/>
                <w:color w:val="000000" w:themeColor="text1"/>
                <w:sz w:val="20"/>
                <w:lang w:val="lt-LT"/>
              </w:rPr>
            </w:pPr>
            <w:r>
              <w:rPr>
                <w:rFonts w:ascii="Helvetica" w:hAnsi="Helvetica"/>
                <w:color w:val="000000" w:themeColor="text1"/>
                <w:sz w:val="20"/>
                <w:lang w:val="lt-LT"/>
              </w:rPr>
              <w:t>Sandėlio veiklos ir autoparko priežiūra</w:t>
            </w:r>
            <w:r w:rsidR="00FE7FA4">
              <w:rPr>
                <w:rFonts w:ascii="Helvetica" w:hAnsi="Helvetica"/>
                <w:color w:val="000000" w:themeColor="text1"/>
                <w:sz w:val="20"/>
                <w:lang w:val="lt-LT"/>
              </w:rPr>
              <w:t>;</w:t>
            </w:r>
          </w:p>
          <w:p w14:paraId="4FD46720" w14:textId="77777777" w:rsidR="003229F5" w:rsidRPr="007831E5" w:rsidRDefault="003229F5" w:rsidP="00FE7FA4">
            <w:pPr>
              <w:pStyle w:val="ListParagraph"/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b/>
                <w:color w:val="000000" w:themeColor="text1"/>
                <w:sz w:val="20"/>
                <w:lang w:val="lt-LT"/>
              </w:rPr>
            </w:pPr>
          </w:p>
          <w:p w14:paraId="467D0ED5" w14:textId="115ECEDA" w:rsidR="007831E5" w:rsidRDefault="007831E5" w:rsidP="007831E5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</w:pPr>
          </w:p>
          <w:p w14:paraId="2A505771" w14:textId="05D64D51" w:rsidR="00091E8C" w:rsidRDefault="00091E8C" w:rsidP="00091E8C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</w:pP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Logistikos vadovas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, 20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en-US"/>
              </w:rPr>
              <w:t>1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0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/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0</w:t>
            </w:r>
            <w:r w:rsidR="003229F5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3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 -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 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201</w:t>
            </w:r>
            <w:r w:rsidR="003229F5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6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/0</w:t>
            </w:r>
            <w:r w:rsidR="003229F5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3</w:t>
            </w:r>
          </w:p>
          <w:p w14:paraId="7D324394" w14:textId="2B6E193F" w:rsidR="00091E8C" w:rsidRDefault="003229F5" w:rsidP="007831E5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</w:pP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UAB „Greitasis kurjeris“</w:t>
            </w:r>
          </w:p>
          <w:p w14:paraId="1433343E" w14:textId="39CB4773" w:rsidR="00091E8C" w:rsidRDefault="00091E8C" w:rsidP="007831E5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</w:pPr>
          </w:p>
          <w:p w14:paraId="29FF85ED" w14:textId="5F81663B" w:rsidR="00EE7D57" w:rsidRPr="00CF74D7" w:rsidRDefault="003229F5" w:rsidP="00EE7D57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Tiesioginių direktoriaus užduočių įgyvendinimas;</w:t>
            </w:r>
          </w:p>
          <w:p w14:paraId="52B51B74" w14:textId="7DE7961B" w:rsidR="003229F5" w:rsidRPr="00CF74D7" w:rsidRDefault="003229F5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Darbų planavimas ir paskirstymas padaliniams;</w:t>
            </w:r>
          </w:p>
          <w:p w14:paraId="111B75FB" w14:textId="1EA10540" w:rsidR="003229F5" w:rsidRPr="00CF74D7" w:rsidRDefault="003229F5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 xml:space="preserve">Veiklos </w:t>
            </w:r>
            <w:proofErr w:type="spellStart"/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pracesų</w:t>
            </w:r>
            <w:proofErr w:type="spellEnd"/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 xml:space="preserve"> analizės rengimas ir optimizavimas;</w:t>
            </w:r>
          </w:p>
          <w:p w14:paraId="7EBF88F0" w14:textId="1566AA54" w:rsidR="003229F5" w:rsidRPr="00CF74D7" w:rsidRDefault="003229F5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Parengtos strategijos įgyvendinimas;</w:t>
            </w:r>
          </w:p>
          <w:p w14:paraId="23BDD5C3" w14:textId="023BBBD4" w:rsidR="003229F5" w:rsidRPr="00CF74D7" w:rsidRDefault="003229F5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Naujų padalinių atidarymas ir apmokymas;</w:t>
            </w:r>
          </w:p>
          <w:p w14:paraId="48A1780D" w14:textId="45FE148B" w:rsidR="00EE7D57" w:rsidRPr="00CF74D7" w:rsidRDefault="00EE7D57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Sandėlio veiklos priežiūra</w:t>
            </w:r>
          </w:p>
          <w:p w14:paraId="3F66FE66" w14:textId="4E27255B" w:rsidR="00EE7D57" w:rsidRPr="00CF74D7" w:rsidRDefault="00EE7D57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Autoparko priežiūra ir tvarkymas</w:t>
            </w:r>
          </w:p>
          <w:p w14:paraId="4ED0E714" w14:textId="1C612C5D" w:rsidR="00EE7D57" w:rsidRDefault="00EE7D57" w:rsidP="00EE7D57">
            <w:p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215868" w:themeColor="accent5" w:themeShade="80"/>
                <w:sz w:val="20"/>
                <w:lang w:val="lt-LT"/>
              </w:rPr>
            </w:pPr>
          </w:p>
          <w:p w14:paraId="3E391D84" w14:textId="318A3C1C" w:rsidR="00EE7D57" w:rsidRDefault="00EE7D57" w:rsidP="00EE7D57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</w:pP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Logistikos vadybininkas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, 20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en-US"/>
              </w:rPr>
              <w:t>08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/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08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 -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 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201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0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/0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3</w:t>
            </w:r>
          </w:p>
          <w:p w14:paraId="302E397B" w14:textId="77777777" w:rsidR="00EE7D57" w:rsidRDefault="00EE7D57" w:rsidP="00EE7D57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</w:pP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UAB „Greitasis kurjeris“</w:t>
            </w:r>
          </w:p>
          <w:p w14:paraId="56EFAEEB" w14:textId="77777777" w:rsidR="00EE7D57" w:rsidRPr="00EE7D57" w:rsidRDefault="00EE7D57" w:rsidP="00EE7D57">
            <w:p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215868" w:themeColor="accent5" w:themeShade="80"/>
                <w:sz w:val="20"/>
                <w:lang w:val="lt-LT"/>
              </w:rPr>
            </w:pPr>
          </w:p>
          <w:p w14:paraId="6BE24324" w14:textId="7012B37A" w:rsidR="003229F5" w:rsidRPr="00CF74D7" w:rsidRDefault="00EE7D57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Maršrutų sudarymas</w:t>
            </w:r>
            <w:r w:rsidR="00876ED4"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;</w:t>
            </w:r>
          </w:p>
          <w:p w14:paraId="498E3DD5" w14:textId="187C4B08" w:rsidR="00EE7D57" w:rsidRPr="00CF74D7" w:rsidRDefault="00EE7D57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Kurjerių veiklos koordinavimas</w:t>
            </w:r>
            <w:r w:rsidR="00876ED4"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;</w:t>
            </w:r>
          </w:p>
          <w:p w14:paraId="2CCA7A2C" w14:textId="7357212F" w:rsidR="00EE7D57" w:rsidRPr="00CF74D7" w:rsidRDefault="00EE7D57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Sklandus krovinių pervežimo užtikrinimas</w:t>
            </w:r>
            <w:r w:rsidR="00876ED4"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;</w:t>
            </w:r>
          </w:p>
          <w:p w14:paraId="0AAFDD56" w14:textId="70A0F983" w:rsidR="00EE7D57" w:rsidRPr="00CF74D7" w:rsidRDefault="00EE7D57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Vadovo užduočių įgyvendinimas</w:t>
            </w:r>
            <w:r w:rsidR="00876ED4"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;</w:t>
            </w:r>
          </w:p>
          <w:p w14:paraId="54A5C199" w14:textId="6A911717" w:rsidR="00876ED4" w:rsidRPr="00CF74D7" w:rsidRDefault="00876ED4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Bendravimas su klientais;</w:t>
            </w:r>
          </w:p>
          <w:p w14:paraId="6B10638C" w14:textId="5B2FBAF9" w:rsidR="00876ED4" w:rsidRPr="00CF74D7" w:rsidRDefault="00876ED4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Procesų optimizavimo pasiūlymų teikimas;</w:t>
            </w:r>
          </w:p>
          <w:p w14:paraId="46A44108" w14:textId="39364104" w:rsidR="003229F5" w:rsidRPr="00CF74D7" w:rsidRDefault="003229F5" w:rsidP="003229F5">
            <w:pPr>
              <w:pStyle w:val="ListParagraph"/>
              <w:numPr>
                <w:ilvl w:val="0"/>
                <w:numId w:val="13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000000" w:themeColor="text1"/>
                <w:sz w:val="20"/>
                <w:lang w:val="lt-LT"/>
              </w:rPr>
            </w:pPr>
          </w:p>
          <w:p w14:paraId="4E0C8421" w14:textId="79383D79" w:rsidR="003229F5" w:rsidRPr="003229F5" w:rsidRDefault="003229F5" w:rsidP="003229F5">
            <w:p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color w:val="215868" w:themeColor="accent5" w:themeShade="80"/>
                <w:sz w:val="20"/>
                <w:lang w:val="lt-LT"/>
              </w:rPr>
            </w:pPr>
          </w:p>
          <w:p w14:paraId="65A3451B" w14:textId="657A3B15" w:rsidR="00876ED4" w:rsidRDefault="00876ED4" w:rsidP="00876ED4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</w:pP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Kurjeris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, 20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en-US"/>
              </w:rPr>
              <w:t>08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/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0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en-US"/>
              </w:rPr>
              <w:t>2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 -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 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20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08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/0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6</w:t>
            </w:r>
          </w:p>
          <w:p w14:paraId="439F05EF" w14:textId="1D396EB2" w:rsidR="00876ED4" w:rsidRDefault="00876ED4" w:rsidP="00876ED4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</w:pP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UAB „Greitasis kurjeris“</w:t>
            </w:r>
          </w:p>
          <w:p w14:paraId="3F5862E1" w14:textId="3CD61EC4" w:rsidR="00876ED4" w:rsidRDefault="00876ED4" w:rsidP="00876ED4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</w:pPr>
          </w:p>
          <w:p w14:paraId="1F3B71A7" w14:textId="292D72F1" w:rsidR="00876ED4" w:rsidRPr="00CF74D7" w:rsidRDefault="00876ED4" w:rsidP="00876ED4">
            <w:pPr>
              <w:pStyle w:val="ListParagraph"/>
              <w:numPr>
                <w:ilvl w:val="0"/>
                <w:numId w:val="14"/>
              </w:num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b/>
                <w:color w:val="000000" w:themeColor="text1"/>
                <w:sz w:val="20"/>
                <w:lang w:val="lt-LT"/>
              </w:rPr>
            </w:pPr>
            <w:r w:rsidRPr="00CF74D7">
              <w:rPr>
                <w:rFonts w:ascii="Helvetica" w:hAnsi="Helvetica"/>
                <w:color w:val="000000" w:themeColor="text1"/>
                <w:sz w:val="20"/>
                <w:lang w:val="lt-LT"/>
              </w:rPr>
              <w:t>Sklandus siuntų surinkimas ir pristatymas;</w:t>
            </w:r>
          </w:p>
          <w:p w14:paraId="5B781794" w14:textId="77777777" w:rsidR="00876ED4" w:rsidRPr="00FE7FA4" w:rsidRDefault="00876ED4" w:rsidP="00FE7FA4">
            <w:pPr>
              <w:tabs>
                <w:tab w:val="left" w:pos="9026"/>
              </w:tabs>
              <w:spacing w:before="20"/>
              <w:ind w:left="360" w:right="-46"/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</w:pPr>
          </w:p>
          <w:p w14:paraId="13DC1A59" w14:textId="77777777" w:rsidR="00437FF1" w:rsidRDefault="00437FF1" w:rsidP="00437FF1">
            <w:pPr>
              <w:tabs>
                <w:tab w:val="left" w:pos="9026"/>
              </w:tabs>
              <w:spacing w:before="20"/>
              <w:ind w:right="-46"/>
              <w:rPr>
                <w:rFonts w:ascii="Helvetica" w:eastAsia="Dotum" w:hAnsi="Helvetica"/>
                <w:sz w:val="20"/>
                <w:lang w:val="lt-LT"/>
              </w:rPr>
            </w:pPr>
          </w:p>
          <w:p w14:paraId="7DEB803A" w14:textId="77777777" w:rsidR="00437FF1" w:rsidRPr="00437FF1" w:rsidRDefault="00437FF1" w:rsidP="00437FF1">
            <w:pPr>
              <w:tabs>
                <w:tab w:val="left" w:pos="9026"/>
              </w:tabs>
              <w:spacing w:before="20"/>
              <w:ind w:right="-46"/>
              <w:rPr>
                <w:rFonts w:ascii="Helvetica" w:eastAsia="Dotum" w:hAnsi="Helvetica"/>
                <w:sz w:val="20"/>
                <w:lang w:val="lt-LT"/>
              </w:rPr>
            </w:pPr>
          </w:p>
          <w:p w14:paraId="4EA31E3E" w14:textId="77777777" w:rsidR="009E5F28" w:rsidRPr="00CE21B8" w:rsidRDefault="009E5F28" w:rsidP="009E5F28">
            <w:pPr>
              <w:pStyle w:val="ListParagraph"/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</w:tc>
      </w:tr>
      <w:tr w:rsidR="00AE2D31" w:rsidRPr="00CE21B8" w14:paraId="775E7017" w14:textId="77777777" w:rsidTr="00CA5706">
        <w:tc>
          <w:tcPr>
            <w:tcW w:w="3794" w:type="dxa"/>
            <w:vMerge/>
            <w:shd w:val="clear" w:color="auto" w:fill="215868" w:themeFill="accent5" w:themeFillShade="80"/>
          </w:tcPr>
          <w:p w14:paraId="46B6BA7A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3777" w:type="dxa"/>
            <w:shd w:val="clear" w:color="auto" w:fill="215868" w:themeFill="accent5" w:themeFillShade="80"/>
            <w:vAlign w:val="center"/>
          </w:tcPr>
          <w:p w14:paraId="6B1CB85A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lang w:val="lt-LT"/>
              </w:rPr>
            </w:pPr>
            <w:r w:rsidRPr="00CE21B8">
              <w:rPr>
                <w:rFonts w:ascii="Helvetica" w:hAnsi="Helvetica"/>
                <w:b/>
                <w:color w:val="FFFFFF" w:themeColor="background1"/>
                <w:lang w:val="lt-LT"/>
              </w:rPr>
              <w:t>Išsilavinimas</w:t>
            </w:r>
          </w:p>
        </w:tc>
        <w:tc>
          <w:tcPr>
            <w:tcW w:w="2993" w:type="dxa"/>
            <w:gridSpan w:val="2"/>
            <w:shd w:val="clear" w:color="auto" w:fill="FFFFFF" w:themeFill="background1"/>
          </w:tcPr>
          <w:p w14:paraId="47D95353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</w:tr>
      <w:tr w:rsidR="00AE2D31" w:rsidRPr="00CE21B8" w14:paraId="14A5B4DE" w14:textId="77777777" w:rsidTr="00CA5706">
        <w:tc>
          <w:tcPr>
            <w:tcW w:w="3794" w:type="dxa"/>
            <w:vMerge/>
            <w:shd w:val="clear" w:color="auto" w:fill="215868" w:themeFill="accent5" w:themeFillShade="80"/>
          </w:tcPr>
          <w:p w14:paraId="7CFF137E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6770" w:type="dxa"/>
            <w:gridSpan w:val="3"/>
            <w:shd w:val="clear" w:color="auto" w:fill="FFFFFF" w:themeFill="background1"/>
          </w:tcPr>
          <w:p w14:paraId="609BD3C4" w14:textId="77777777" w:rsidR="00AE2D31" w:rsidRPr="00CE21B8" w:rsidRDefault="00AE2D31" w:rsidP="00117E84">
            <w:p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b/>
                <w:color w:val="95B3D7" w:themeColor="accent1" w:themeTint="99"/>
                <w:sz w:val="20"/>
                <w:lang w:val="lt-LT"/>
              </w:rPr>
            </w:pPr>
          </w:p>
          <w:p w14:paraId="77656E22" w14:textId="77777777" w:rsidR="00AE2D31" w:rsidRPr="00CE21B8" w:rsidRDefault="00AE2D31" w:rsidP="009E5F28">
            <w:pPr>
              <w:tabs>
                <w:tab w:val="left" w:pos="3675"/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95B3D7" w:themeColor="accent1" w:themeTint="99"/>
                <w:sz w:val="20"/>
                <w:lang w:val="lt-LT"/>
              </w:rPr>
            </w:pPr>
            <w:r w:rsidRPr="00CE21B8">
              <w:rPr>
                <w:rFonts w:ascii="Helvetica" w:hAnsi="Helvetica"/>
                <w:sz w:val="20"/>
                <w:lang w:val="lt-LT"/>
              </w:rPr>
              <w:br/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Bakalauro laipsnis, </w:t>
            </w:r>
            <w:r w:rsidR="00A445CC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2005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 - 200</w:t>
            </w:r>
            <w:r w:rsidR="00A445CC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9</w:t>
            </w:r>
          </w:p>
          <w:p w14:paraId="6E37BE1A" w14:textId="77777777" w:rsidR="00A445CC" w:rsidRPr="00A445CC" w:rsidRDefault="00A445CC" w:rsidP="009E5F28">
            <w:pPr>
              <w:tabs>
                <w:tab w:val="left" w:pos="9026"/>
              </w:tabs>
              <w:spacing w:before="20"/>
              <w:ind w:left="567" w:right="-46"/>
              <w:rPr>
                <w:i/>
              </w:rPr>
            </w:pPr>
            <w:proofErr w:type="spellStart"/>
            <w:r w:rsidRPr="00A445CC">
              <w:rPr>
                <w:i/>
              </w:rPr>
              <w:t>Pramonės</w:t>
            </w:r>
            <w:proofErr w:type="spellEnd"/>
            <w:r w:rsidRPr="00A445CC">
              <w:rPr>
                <w:i/>
              </w:rPr>
              <w:t xml:space="preserve"> </w:t>
            </w:r>
            <w:proofErr w:type="spellStart"/>
            <w:r w:rsidRPr="00A445CC">
              <w:rPr>
                <w:i/>
              </w:rPr>
              <w:t>inžinerijos</w:t>
            </w:r>
            <w:proofErr w:type="spellEnd"/>
            <w:r w:rsidRPr="00A445CC">
              <w:rPr>
                <w:i/>
              </w:rPr>
              <w:t xml:space="preserve"> </w:t>
            </w:r>
            <w:proofErr w:type="spellStart"/>
            <w:r w:rsidRPr="00A445CC">
              <w:rPr>
                <w:i/>
              </w:rPr>
              <w:t>bakalauro</w:t>
            </w:r>
            <w:proofErr w:type="spellEnd"/>
            <w:r w:rsidRPr="00A445CC">
              <w:rPr>
                <w:i/>
              </w:rPr>
              <w:t xml:space="preserve"> </w:t>
            </w:r>
            <w:proofErr w:type="spellStart"/>
            <w:r w:rsidRPr="00A445CC">
              <w:rPr>
                <w:i/>
              </w:rPr>
              <w:t>laipsnis</w:t>
            </w:r>
            <w:proofErr w:type="spellEnd"/>
            <w:r w:rsidRPr="00A445CC">
              <w:rPr>
                <w:i/>
              </w:rPr>
              <w:t xml:space="preserve"> </w:t>
            </w:r>
          </w:p>
          <w:p w14:paraId="093F165A" w14:textId="17F0B410" w:rsidR="00AE2D31" w:rsidRDefault="00A445CC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sz w:val="20"/>
                <w:lang w:val="lt-LT"/>
              </w:rPr>
            </w:pPr>
            <w:r>
              <w:rPr>
                <w:rFonts w:ascii="Helvetica" w:hAnsi="Helvetica"/>
                <w:sz w:val="20"/>
                <w:lang w:val="lt-LT"/>
              </w:rPr>
              <w:t>Vilniaus Gedimino technikos universitetas</w:t>
            </w:r>
          </w:p>
          <w:p w14:paraId="0838829D" w14:textId="7AF7685F" w:rsidR="00A445CC" w:rsidRDefault="00A445CC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95B3D7" w:themeColor="accent1" w:themeTint="99"/>
                <w:sz w:val="20"/>
                <w:lang w:val="lt-LT"/>
              </w:rPr>
            </w:pPr>
          </w:p>
          <w:p w14:paraId="25B71950" w14:textId="29C5DA4F" w:rsidR="00A445CC" w:rsidRPr="00CE21B8" w:rsidRDefault="00A445CC" w:rsidP="00A445CC">
            <w:pPr>
              <w:tabs>
                <w:tab w:val="left" w:pos="3675"/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95B3D7" w:themeColor="accent1" w:themeTint="99"/>
                <w:sz w:val="20"/>
                <w:lang w:val="lt-LT"/>
              </w:rPr>
            </w:pP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Vidurinis 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, 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1993</w:t>
            </w:r>
            <w:r w:rsidRPr="00710330"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 xml:space="preserve"> - 200</w:t>
            </w:r>
            <w:r>
              <w:rPr>
                <w:rFonts w:ascii="Helvetica" w:hAnsi="Helvetica"/>
                <w:b/>
                <w:color w:val="215868" w:themeColor="accent5" w:themeShade="80"/>
                <w:sz w:val="20"/>
                <w:lang w:val="lt-LT"/>
              </w:rPr>
              <w:t>5</w:t>
            </w:r>
          </w:p>
          <w:p w14:paraId="7E324F7D" w14:textId="25334BAC" w:rsidR="00A445CC" w:rsidRDefault="00A445CC" w:rsidP="00A445CC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sz w:val="20"/>
                <w:lang w:val="lt-LT"/>
              </w:rPr>
            </w:pPr>
            <w:r>
              <w:rPr>
                <w:rFonts w:ascii="Helvetica" w:hAnsi="Helvetica"/>
                <w:sz w:val="20"/>
                <w:lang w:val="lt-LT"/>
              </w:rPr>
              <w:t xml:space="preserve">Kupiškio Povilo Matulionio </w:t>
            </w:r>
            <w:r w:rsidR="00800C85">
              <w:rPr>
                <w:rFonts w:ascii="Helvetica" w:hAnsi="Helvetica"/>
                <w:sz w:val="20"/>
                <w:lang w:val="lt-LT"/>
              </w:rPr>
              <w:t>vidurinė mokykla</w:t>
            </w:r>
          </w:p>
          <w:p w14:paraId="006BEC37" w14:textId="7C547AB8" w:rsidR="00A445CC" w:rsidRPr="00A445CC" w:rsidRDefault="00A445CC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000000" w:themeColor="text1"/>
                <w:sz w:val="20"/>
                <w:lang w:val="lt-LT"/>
              </w:rPr>
            </w:pPr>
          </w:p>
          <w:p w14:paraId="544921E2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95B3D7" w:themeColor="accent1" w:themeTint="99"/>
                <w:sz w:val="20"/>
                <w:lang w:val="lt-LT"/>
              </w:rPr>
            </w:pPr>
          </w:p>
        </w:tc>
      </w:tr>
      <w:tr w:rsidR="00AE2D31" w:rsidRPr="00CE21B8" w14:paraId="4F692715" w14:textId="77777777" w:rsidTr="00CA5706">
        <w:tc>
          <w:tcPr>
            <w:tcW w:w="3794" w:type="dxa"/>
            <w:vMerge/>
            <w:shd w:val="clear" w:color="auto" w:fill="215868" w:themeFill="accent5" w:themeFillShade="80"/>
          </w:tcPr>
          <w:p w14:paraId="3418735A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3777" w:type="dxa"/>
            <w:shd w:val="clear" w:color="auto" w:fill="215868" w:themeFill="accent5" w:themeFillShade="80"/>
            <w:vAlign w:val="center"/>
          </w:tcPr>
          <w:p w14:paraId="290E2135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lang w:val="lt-LT"/>
              </w:rPr>
            </w:pPr>
            <w:r w:rsidRPr="00CE21B8">
              <w:rPr>
                <w:rFonts w:ascii="Helvetica" w:hAnsi="Helvetica"/>
                <w:b/>
                <w:color w:val="FFFFFF" w:themeColor="background1"/>
                <w:lang w:val="lt-LT"/>
              </w:rPr>
              <w:t>Įgūdžiai</w:t>
            </w:r>
          </w:p>
        </w:tc>
        <w:tc>
          <w:tcPr>
            <w:tcW w:w="2993" w:type="dxa"/>
            <w:gridSpan w:val="2"/>
            <w:shd w:val="clear" w:color="auto" w:fill="FFFFFF" w:themeFill="background1"/>
          </w:tcPr>
          <w:p w14:paraId="1E1CBC1B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</w:tr>
      <w:tr w:rsidR="00AE2D31" w:rsidRPr="00CE21B8" w14:paraId="26B5FA07" w14:textId="77777777" w:rsidTr="00CA5706">
        <w:tc>
          <w:tcPr>
            <w:tcW w:w="3794" w:type="dxa"/>
            <w:vMerge/>
            <w:shd w:val="clear" w:color="auto" w:fill="215868" w:themeFill="accent5" w:themeFillShade="80"/>
          </w:tcPr>
          <w:p w14:paraId="100D3137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6770" w:type="dxa"/>
            <w:gridSpan w:val="3"/>
            <w:shd w:val="clear" w:color="auto" w:fill="FFFFFF" w:themeFill="background1"/>
          </w:tcPr>
          <w:p w14:paraId="0E3122B0" w14:textId="77777777" w:rsidR="00800C85" w:rsidRDefault="00800C85" w:rsidP="00800C85">
            <w:pPr>
              <w:pStyle w:val="NoSpacing"/>
            </w:pPr>
            <w:r>
              <w:t xml:space="preserve">           </w:t>
            </w:r>
          </w:p>
          <w:p w14:paraId="027B9E22" w14:textId="5F44DCE1" w:rsidR="00800C85" w:rsidRPr="00CF74D7" w:rsidRDefault="00800C85" w:rsidP="00800C85">
            <w:pPr>
              <w:pStyle w:val="NoSpacing"/>
            </w:pPr>
            <w:r>
              <w:t xml:space="preserve">           </w:t>
            </w:r>
            <w:r w:rsidRPr="002D04DB">
              <w:t>Pažengęs vartotojas: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CF74D7">
              <w:t>MS Office paketas</w:t>
            </w:r>
          </w:p>
          <w:p w14:paraId="74CEB740" w14:textId="6FDA8059" w:rsidR="00AE2D31" w:rsidRPr="00CF74D7" w:rsidRDefault="00800C85" w:rsidP="00800C85">
            <w:pPr>
              <w:pStyle w:val="NoSpacing"/>
              <w:ind w:left="2592" w:hanging="2592"/>
              <w:rPr>
                <w:lang w:val="en-GB"/>
              </w:rPr>
            </w:pPr>
            <w:r w:rsidRPr="00CF74D7">
              <w:t xml:space="preserve">           Pradedantysis vartotojas:</w:t>
            </w:r>
            <w:r w:rsidRPr="00CF74D7">
              <w:tab/>
            </w:r>
            <w:proofErr w:type="spellStart"/>
            <w:r w:rsidRPr="00CF74D7">
              <w:t>AutoCad</w:t>
            </w:r>
            <w:proofErr w:type="spellEnd"/>
          </w:p>
          <w:p w14:paraId="39590232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i/>
                <w:sz w:val="20"/>
                <w:lang w:val="lt-LT"/>
              </w:rPr>
            </w:pPr>
          </w:p>
        </w:tc>
      </w:tr>
      <w:tr w:rsidR="00AE2D31" w:rsidRPr="00CE21B8" w14:paraId="0BCA3270" w14:textId="77777777" w:rsidTr="00CA5706">
        <w:tc>
          <w:tcPr>
            <w:tcW w:w="3794" w:type="dxa"/>
            <w:vMerge/>
            <w:shd w:val="clear" w:color="auto" w:fill="215868" w:themeFill="accent5" w:themeFillShade="80"/>
          </w:tcPr>
          <w:p w14:paraId="2E45AB6C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3777" w:type="dxa"/>
            <w:shd w:val="clear" w:color="auto" w:fill="215868" w:themeFill="accent5" w:themeFillShade="80"/>
            <w:vAlign w:val="center"/>
          </w:tcPr>
          <w:p w14:paraId="41CE0FA6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lang w:val="lt-LT"/>
              </w:rPr>
            </w:pPr>
            <w:r w:rsidRPr="00CE21B8">
              <w:rPr>
                <w:rFonts w:ascii="Helvetica" w:hAnsi="Helvetica"/>
                <w:b/>
                <w:color w:val="FFFFFF" w:themeColor="background1"/>
                <w:lang w:val="lt-LT"/>
              </w:rPr>
              <w:t>Kalbos</w:t>
            </w:r>
          </w:p>
        </w:tc>
        <w:tc>
          <w:tcPr>
            <w:tcW w:w="2993" w:type="dxa"/>
            <w:gridSpan w:val="2"/>
            <w:shd w:val="clear" w:color="auto" w:fill="FFFFFF" w:themeFill="background1"/>
          </w:tcPr>
          <w:p w14:paraId="193B1CBD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</w:tr>
      <w:tr w:rsidR="00AE2D31" w:rsidRPr="00CE21B8" w14:paraId="0FBDCAF9" w14:textId="77777777" w:rsidTr="00117E84">
        <w:trPr>
          <w:trHeight w:val="1512"/>
        </w:trPr>
        <w:tc>
          <w:tcPr>
            <w:tcW w:w="3794" w:type="dxa"/>
            <w:vMerge/>
            <w:shd w:val="clear" w:color="auto" w:fill="215868" w:themeFill="accent5" w:themeFillShade="80"/>
          </w:tcPr>
          <w:p w14:paraId="66FDB9DE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6770" w:type="dxa"/>
            <w:gridSpan w:val="3"/>
            <w:shd w:val="clear" w:color="auto" w:fill="FFFFFF" w:themeFill="background1"/>
          </w:tcPr>
          <w:p w14:paraId="2ED068EB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  <w:p w14:paraId="0C55CF19" w14:textId="4CB3EF8E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i/>
                <w:sz w:val="20"/>
                <w:lang w:val="lt-LT"/>
              </w:rPr>
            </w:pPr>
            <w:r w:rsidRPr="00CE21B8">
              <w:rPr>
                <w:rFonts w:ascii="Helvetica" w:eastAsia="Dotum" w:hAnsi="Helvetica"/>
                <w:sz w:val="20"/>
                <w:lang w:val="lt-LT"/>
              </w:rPr>
              <w:t>Li</w:t>
            </w:r>
            <w:r w:rsidR="007C5F71">
              <w:rPr>
                <w:rFonts w:ascii="Helvetica" w:eastAsia="Dotum" w:hAnsi="Helvetica"/>
                <w:sz w:val="20"/>
                <w:lang w:val="lt-LT"/>
              </w:rPr>
              <w:t>etuvių</w:t>
            </w:r>
            <w:r w:rsidRPr="00CE21B8">
              <w:rPr>
                <w:rFonts w:ascii="Helvetica" w:eastAsia="Dotum" w:hAnsi="Helvetica"/>
                <w:sz w:val="20"/>
                <w:lang w:val="lt-LT"/>
              </w:rPr>
              <w:t xml:space="preserve">– </w:t>
            </w:r>
            <w:r w:rsidRPr="00CE21B8">
              <w:rPr>
                <w:rFonts w:ascii="Helvetica" w:eastAsia="Dotum" w:hAnsi="Helvetica"/>
                <w:i/>
                <w:sz w:val="20"/>
                <w:lang w:val="lt-LT"/>
              </w:rPr>
              <w:t>gimtoji</w:t>
            </w:r>
          </w:p>
          <w:p w14:paraId="52F6AFBF" w14:textId="37BE4D7E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 w:rsidRPr="00CE21B8">
              <w:rPr>
                <w:rFonts w:ascii="Helvetica" w:eastAsia="Dotum" w:hAnsi="Helvetica"/>
                <w:sz w:val="20"/>
                <w:lang w:val="lt-LT"/>
              </w:rPr>
              <w:t>Rus</w:t>
            </w:r>
            <w:r w:rsidR="007C5F71">
              <w:rPr>
                <w:rFonts w:ascii="Helvetica" w:eastAsia="Dotum" w:hAnsi="Helvetica"/>
                <w:sz w:val="20"/>
                <w:lang w:val="lt-LT"/>
              </w:rPr>
              <w:t>ų</w:t>
            </w:r>
            <w:r w:rsidRPr="00CE21B8">
              <w:rPr>
                <w:rFonts w:ascii="Helvetica" w:eastAsia="Dotum" w:hAnsi="Helvetica"/>
                <w:sz w:val="20"/>
                <w:lang w:val="lt-LT"/>
              </w:rPr>
              <w:t xml:space="preserve"> – </w:t>
            </w:r>
            <w:r w:rsidR="00A445CC">
              <w:rPr>
                <w:rFonts w:ascii="Helvetica" w:eastAsia="Dotum" w:hAnsi="Helvetica"/>
                <w:i/>
                <w:sz w:val="20"/>
                <w:lang w:val="lt-LT"/>
              </w:rPr>
              <w:t xml:space="preserve">vidutinis lygis </w:t>
            </w:r>
            <w:r w:rsidRPr="00CE21B8">
              <w:rPr>
                <w:rFonts w:ascii="Helvetica" w:eastAsia="Dotum" w:hAnsi="Helvetica"/>
                <w:sz w:val="20"/>
                <w:lang w:val="lt-LT"/>
              </w:rPr>
              <w:t>(skaitymas, šnekėjimas)</w:t>
            </w:r>
          </w:p>
          <w:p w14:paraId="5CC11F08" w14:textId="7EB089D4" w:rsidR="00AE2D31" w:rsidRPr="00CE21B8" w:rsidRDefault="007C5F71" w:rsidP="009E5F28">
            <w:pPr>
              <w:pStyle w:val="HTMLPreformatted"/>
              <w:shd w:val="clear" w:color="auto" w:fill="FFFFFF"/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 w:cstheme="minorBidi"/>
                <w:b/>
                <w:i/>
                <w:szCs w:val="22"/>
                <w:lang w:val="lt-LT" w:eastAsia="en-US"/>
              </w:rPr>
            </w:pPr>
            <w:r>
              <w:rPr>
                <w:rFonts w:ascii="Helvetica" w:eastAsia="Dotum" w:hAnsi="Helvetica"/>
                <w:lang w:val="lt-LT"/>
              </w:rPr>
              <w:t>Anglų</w:t>
            </w:r>
            <w:r w:rsidR="00AE2D31" w:rsidRPr="00CE21B8">
              <w:rPr>
                <w:rFonts w:ascii="Helvetica" w:eastAsia="Dotum" w:hAnsi="Helvetica"/>
                <w:lang w:val="lt-LT"/>
              </w:rPr>
              <w:t xml:space="preserve"> </w:t>
            </w:r>
            <w:r w:rsidR="00AE2D31" w:rsidRPr="00CE21B8">
              <w:rPr>
                <w:rFonts w:ascii="Helvetica" w:eastAsia="Dotum" w:hAnsi="Helvetica"/>
                <w:i/>
                <w:lang w:val="lt-LT"/>
              </w:rPr>
              <w:t xml:space="preserve">– </w:t>
            </w:r>
            <w:r w:rsidR="00AE2D31" w:rsidRPr="00CE21B8">
              <w:rPr>
                <w:rFonts w:ascii="Helvetica" w:eastAsia="Dotum" w:hAnsi="Helvetica" w:cstheme="minorBidi"/>
                <w:i/>
                <w:szCs w:val="22"/>
                <w:lang w:val="lt-LT" w:eastAsia="en-US"/>
              </w:rPr>
              <w:t xml:space="preserve">vidutinis lygis </w:t>
            </w:r>
            <w:r w:rsidR="00AE2D31" w:rsidRPr="00CE21B8">
              <w:rPr>
                <w:rFonts w:ascii="Helvetica" w:eastAsia="Dotum" w:hAnsi="Helvetica"/>
                <w:lang w:val="lt-LT"/>
              </w:rPr>
              <w:t>(skaitymas, šnekėjimas, rašymas)</w:t>
            </w:r>
          </w:p>
          <w:p w14:paraId="77D05E47" w14:textId="77777777" w:rsidR="00AE2D31" w:rsidRPr="00CE21B8" w:rsidRDefault="00AE2D31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</w:tr>
      <w:tr w:rsidR="00ED542A" w:rsidRPr="00CE21B8" w14:paraId="541C806B" w14:textId="77777777" w:rsidTr="00CA5706">
        <w:tc>
          <w:tcPr>
            <w:tcW w:w="3794" w:type="dxa"/>
            <w:vMerge w:val="restart"/>
            <w:shd w:val="clear" w:color="auto" w:fill="215868" w:themeFill="accent5" w:themeFillShade="80"/>
          </w:tcPr>
          <w:p w14:paraId="6793B835" w14:textId="77777777" w:rsidR="00ED542A" w:rsidRDefault="00ED542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  <w:p w14:paraId="332BCF07" w14:textId="77777777" w:rsidR="00117E84" w:rsidRDefault="00117E84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  <w:p w14:paraId="73FDA7DC" w14:textId="77777777" w:rsidR="00117E84" w:rsidRDefault="00117E84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  <w:p w14:paraId="7F206BA0" w14:textId="094A78E6" w:rsidR="00117E84" w:rsidRPr="00CE21B8" w:rsidRDefault="00117E84" w:rsidP="00117E84">
            <w:pPr>
              <w:tabs>
                <w:tab w:val="left" w:pos="9026"/>
              </w:tabs>
              <w:spacing w:before="20"/>
              <w:ind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3827" w:type="dxa"/>
            <w:gridSpan w:val="2"/>
            <w:shd w:val="clear" w:color="auto" w:fill="215868" w:themeFill="accent5" w:themeFillShade="80"/>
          </w:tcPr>
          <w:p w14:paraId="19CDC9AC" w14:textId="77777777" w:rsidR="00ED542A" w:rsidRPr="00ED542A" w:rsidRDefault="00ED542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FFFFFF" w:themeColor="background1"/>
                <w:lang w:val="lt-LT"/>
              </w:rPr>
            </w:pPr>
            <w:r w:rsidRPr="00ED542A">
              <w:rPr>
                <w:rFonts w:ascii="Helvetica" w:hAnsi="Helvetica"/>
                <w:b/>
                <w:color w:val="FFFFFF" w:themeColor="background1"/>
                <w:lang w:val="lt-LT"/>
              </w:rPr>
              <w:t>Vairuotojo pažymėjimas</w:t>
            </w:r>
          </w:p>
        </w:tc>
        <w:tc>
          <w:tcPr>
            <w:tcW w:w="2943" w:type="dxa"/>
            <w:shd w:val="clear" w:color="auto" w:fill="FFFFFF" w:themeFill="background1"/>
          </w:tcPr>
          <w:p w14:paraId="06BE785F" w14:textId="77777777" w:rsidR="00ED542A" w:rsidRPr="00CE21B8" w:rsidRDefault="00ED542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</w:tc>
      </w:tr>
      <w:tr w:rsidR="00ED542A" w:rsidRPr="00CE21B8" w14:paraId="5F0126FA" w14:textId="77777777" w:rsidTr="00117E84">
        <w:trPr>
          <w:trHeight w:val="732"/>
        </w:trPr>
        <w:tc>
          <w:tcPr>
            <w:tcW w:w="3794" w:type="dxa"/>
            <w:vMerge/>
            <w:shd w:val="clear" w:color="auto" w:fill="215868" w:themeFill="accent5" w:themeFillShade="80"/>
          </w:tcPr>
          <w:p w14:paraId="647773A4" w14:textId="77777777" w:rsidR="00ED542A" w:rsidRPr="00CE21B8" w:rsidRDefault="00ED542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6770" w:type="dxa"/>
            <w:gridSpan w:val="3"/>
            <w:shd w:val="clear" w:color="auto" w:fill="FFFFFF" w:themeFill="background1"/>
          </w:tcPr>
          <w:p w14:paraId="2D0EE771" w14:textId="77777777" w:rsidR="00FE7FA4" w:rsidRDefault="00FE7FA4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  <w:p w14:paraId="559C548F" w14:textId="54C88E7B" w:rsidR="00ED542A" w:rsidRDefault="00ED542A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B kategorija</w:t>
            </w:r>
          </w:p>
          <w:p w14:paraId="177F6B14" w14:textId="77777777" w:rsidR="00A445CC" w:rsidRDefault="00A445CC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A kategorija</w:t>
            </w:r>
          </w:p>
          <w:p w14:paraId="6964E70F" w14:textId="2FD19CF7" w:rsidR="00FE7FA4" w:rsidRPr="00CE21B8" w:rsidRDefault="00FE7FA4" w:rsidP="009E5F28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</w:tc>
      </w:tr>
      <w:tr w:rsidR="00117E84" w:rsidRPr="00CE21B8" w14:paraId="54B7B38B" w14:textId="77777777" w:rsidTr="00351926">
        <w:tc>
          <w:tcPr>
            <w:tcW w:w="3794" w:type="dxa"/>
            <w:vMerge w:val="restart"/>
            <w:shd w:val="clear" w:color="auto" w:fill="215868" w:themeFill="accent5" w:themeFillShade="80"/>
          </w:tcPr>
          <w:p w14:paraId="37544D51" w14:textId="77777777" w:rsidR="00117E84" w:rsidRPr="00CE21B8" w:rsidRDefault="00117E84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3827" w:type="dxa"/>
            <w:gridSpan w:val="2"/>
            <w:shd w:val="clear" w:color="auto" w:fill="215868" w:themeFill="accent5" w:themeFillShade="80"/>
          </w:tcPr>
          <w:p w14:paraId="3826F405" w14:textId="3C310DC1" w:rsidR="00117E84" w:rsidRPr="00ED542A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FFFFFF" w:themeColor="background1"/>
                <w:lang w:val="lt-LT"/>
              </w:rPr>
            </w:pPr>
            <w:r>
              <w:rPr>
                <w:rFonts w:ascii="Helvetica" w:hAnsi="Helvetica"/>
                <w:b/>
                <w:color w:val="FFFFFF" w:themeColor="background1"/>
                <w:lang w:val="lt-LT"/>
              </w:rPr>
              <w:t>Stipriosios pusės</w:t>
            </w:r>
          </w:p>
        </w:tc>
        <w:tc>
          <w:tcPr>
            <w:tcW w:w="2943" w:type="dxa"/>
            <w:shd w:val="clear" w:color="auto" w:fill="FFFFFF" w:themeFill="background1"/>
          </w:tcPr>
          <w:p w14:paraId="496C2441" w14:textId="77777777" w:rsidR="00117E84" w:rsidRPr="00CE21B8" w:rsidRDefault="00117E84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</w:tc>
      </w:tr>
      <w:tr w:rsidR="00117E84" w:rsidRPr="00CE21B8" w14:paraId="049DD042" w14:textId="77777777" w:rsidTr="00351926">
        <w:tc>
          <w:tcPr>
            <w:tcW w:w="3794" w:type="dxa"/>
            <w:vMerge/>
            <w:shd w:val="clear" w:color="auto" w:fill="215868" w:themeFill="accent5" w:themeFillShade="80"/>
          </w:tcPr>
          <w:p w14:paraId="266FC4D9" w14:textId="77777777" w:rsidR="00117E84" w:rsidRPr="00CE21B8" w:rsidRDefault="00117E84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6770" w:type="dxa"/>
            <w:gridSpan w:val="3"/>
            <w:shd w:val="clear" w:color="auto" w:fill="FFFFFF" w:themeFill="background1"/>
          </w:tcPr>
          <w:p w14:paraId="1D840102" w14:textId="77777777" w:rsidR="00FE7FA4" w:rsidRDefault="00FE7FA4" w:rsidP="00117E84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  <w:p w14:paraId="142EB465" w14:textId="0E3B8C5A" w:rsidR="00117E84" w:rsidRDefault="00117E84" w:rsidP="00117E84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Darbo ir gyvenimo pusiausvyros siekimas</w:t>
            </w:r>
          </w:p>
          <w:p w14:paraId="55623DC8" w14:textId="77777777" w:rsidR="00117E84" w:rsidRDefault="00117E84" w:rsidP="00117E84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Savarankiškas vystymasis</w:t>
            </w:r>
          </w:p>
          <w:p w14:paraId="7D7E3851" w14:textId="77777777" w:rsidR="00117E84" w:rsidRDefault="00117E84" w:rsidP="00117E84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Laiko valdymas</w:t>
            </w:r>
          </w:p>
          <w:p w14:paraId="5A86F37D" w14:textId="77777777" w:rsidR="00117E84" w:rsidRDefault="00921C90" w:rsidP="00117E84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Konfliktų valdymas</w:t>
            </w:r>
          </w:p>
          <w:p w14:paraId="1AB8AA25" w14:textId="77777777" w:rsidR="00921C90" w:rsidRDefault="00921C90" w:rsidP="00117E84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Humoras</w:t>
            </w:r>
          </w:p>
          <w:p w14:paraId="4156F5B6" w14:textId="77777777" w:rsidR="00921C90" w:rsidRDefault="00921C90" w:rsidP="00117E84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 xml:space="preserve">Inovacijų diegimas </w:t>
            </w:r>
          </w:p>
          <w:p w14:paraId="20840AC4" w14:textId="6C2778EC" w:rsidR="00FE7FA4" w:rsidRPr="00CE21B8" w:rsidRDefault="00FE7FA4" w:rsidP="00117E84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</w:tc>
      </w:tr>
      <w:tr w:rsidR="00921C90" w:rsidRPr="00CE21B8" w14:paraId="3E27B455" w14:textId="77777777" w:rsidTr="00351926">
        <w:tc>
          <w:tcPr>
            <w:tcW w:w="3794" w:type="dxa"/>
            <w:vMerge w:val="restart"/>
            <w:shd w:val="clear" w:color="auto" w:fill="215868" w:themeFill="accent5" w:themeFillShade="80"/>
          </w:tcPr>
          <w:p w14:paraId="4320A256" w14:textId="77777777" w:rsidR="00921C90" w:rsidRPr="00CE21B8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3827" w:type="dxa"/>
            <w:gridSpan w:val="2"/>
            <w:shd w:val="clear" w:color="auto" w:fill="215868" w:themeFill="accent5" w:themeFillShade="80"/>
          </w:tcPr>
          <w:p w14:paraId="56009A87" w14:textId="0C41EBA0" w:rsidR="00921C90" w:rsidRPr="00ED542A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FFFFFF" w:themeColor="background1"/>
                <w:lang w:val="lt-LT"/>
              </w:rPr>
            </w:pPr>
            <w:r>
              <w:rPr>
                <w:rFonts w:ascii="Helvetica" w:hAnsi="Helvetica"/>
                <w:b/>
                <w:color w:val="FFFFFF" w:themeColor="background1"/>
                <w:lang w:val="lt-LT"/>
              </w:rPr>
              <w:t>Asmeninės savybės</w:t>
            </w:r>
          </w:p>
        </w:tc>
        <w:tc>
          <w:tcPr>
            <w:tcW w:w="2943" w:type="dxa"/>
            <w:shd w:val="clear" w:color="auto" w:fill="FFFFFF" w:themeFill="background1"/>
          </w:tcPr>
          <w:p w14:paraId="70350C59" w14:textId="77777777" w:rsidR="00921C90" w:rsidRPr="00CE21B8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</w:tc>
      </w:tr>
      <w:tr w:rsidR="00921C90" w:rsidRPr="00CE21B8" w14:paraId="400BE81F" w14:textId="77777777" w:rsidTr="00351926">
        <w:tc>
          <w:tcPr>
            <w:tcW w:w="3794" w:type="dxa"/>
            <w:vMerge/>
            <w:shd w:val="clear" w:color="auto" w:fill="215868" w:themeFill="accent5" w:themeFillShade="80"/>
          </w:tcPr>
          <w:p w14:paraId="143E006A" w14:textId="77777777" w:rsidR="00921C90" w:rsidRPr="00CE21B8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6770" w:type="dxa"/>
            <w:gridSpan w:val="3"/>
            <w:shd w:val="clear" w:color="auto" w:fill="FFFFFF" w:themeFill="background1"/>
          </w:tcPr>
          <w:p w14:paraId="39EA98A4" w14:textId="77777777" w:rsidR="00FE7FA4" w:rsidRDefault="00FE7FA4" w:rsidP="00921C90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  <w:p w14:paraId="6B3D8D86" w14:textId="401D2A3F" w:rsidR="00921C90" w:rsidRDefault="00921C90" w:rsidP="00921C90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Atsipalaidavęs realistas</w:t>
            </w:r>
          </w:p>
          <w:p w14:paraId="689191EC" w14:textId="77777777" w:rsidR="00921C90" w:rsidRDefault="00921C90" w:rsidP="00921C90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Humoro pagalba mažinu įtampą</w:t>
            </w:r>
          </w:p>
          <w:p w14:paraId="523B3C94" w14:textId="77777777" w:rsidR="00921C90" w:rsidRDefault="00921C90" w:rsidP="00921C90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 xml:space="preserve">Kruopštus </w:t>
            </w:r>
            <w:proofErr w:type="spellStart"/>
            <w:r>
              <w:rPr>
                <w:rFonts w:ascii="Helvetica" w:eastAsia="Dotum" w:hAnsi="Helvetica"/>
                <w:sz w:val="20"/>
                <w:lang w:val="lt-LT"/>
              </w:rPr>
              <w:t>perfekcionistas</w:t>
            </w:r>
            <w:proofErr w:type="spellEnd"/>
          </w:p>
          <w:p w14:paraId="17642188" w14:textId="77777777" w:rsidR="00921C90" w:rsidRDefault="00921C90" w:rsidP="00921C90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Sekantis inovacijų naujienas pasaulyje</w:t>
            </w:r>
          </w:p>
          <w:p w14:paraId="6D570FF4" w14:textId="77EE98AD" w:rsidR="00FE7FA4" w:rsidRPr="00CE21B8" w:rsidRDefault="00FE7FA4" w:rsidP="00921C90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</w:tc>
      </w:tr>
      <w:tr w:rsidR="00921C90" w:rsidRPr="00CE21B8" w14:paraId="217D58EA" w14:textId="77777777" w:rsidTr="00351926">
        <w:tc>
          <w:tcPr>
            <w:tcW w:w="3794" w:type="dxa"/>
            <w:vMerge w:val="restart"/>
            <w:shd w:val="clear" w:color="auto" w:fill="215868" w:themeFill="accent5" w:themeFillShade="80"/>
          </w:tcPr>
          <w:p w14:paraId="57F913A5" w14:textId="77777777" w:rsidR="00921C90" w:rsidRPr="00CE21B8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3827" w:type="dxa"/>
            <w:gridSpan w:val="2"/>
            <w:shd w:val="clear" w:color="auto" w:fill="215868" w:themeFill="accent5" w:themeFillShade="80"/>
          </w:tcPr>
          <w:p w14:paraId="09738C75" w14:textId="2E919A05" w:rsidR="00921C90" w:rsidRPr="00ED542A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b/>
                <w:color w:val="FFFFFF" w:themeColor="background1"/>
                <w:lang w:val="lt-LT"/>
              </w:rPr>
            </w:pPr>
            <w:r>
              <w:rPr>
                <w:rFonts w:ascii="Helvetica" w:hAnsi="Helvetica"/>
                <w:b/>
                <w:color w:val="FFFFFF" w:themeColor="background1"/>
                <w:lang w:val="lt-LT"/>
              </w:rPr>
              <w:t>Pomėgiai</w:t>
            </w:r>
          </w:p>
        </w:tc>
        <w:tc>
          <w:tcPr>
            <w:tcW w:w="2943" w:type="dxa"/>
            <w:shd w:val="clear" w:color="auto" w:fill="FFFFFF" w:themeFill="background1"/>
          </w:tcPr>
          <w:p w14:paraId="30E021CC" w14:textId="77777777" w:rsidR="00921C90" w:rsidRPr="00CE21B8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</w:tc>
      </w:tr>
      <w:tr w:rsidR="00921C90" w:rsidRPr="00CE21B8" w14:paraId="5A4C9462" w14:textId="77777777" w:rsidTr="00351926">
        <w:tc>
          <w:tcPr>
            <w:tcW w:w="3794" w:type="dxa"/>
            <w:vMerge/>
            <w:shd w:val="clear" w:color="auto" w:fill="215868" w:themeFill="accent5" w:themeFillShade="80"/>
          </w:tcPr>
          <w:p w14:paraId="60C8DFA0" w14:textId="77777777" w:rsidR="00921C90" w:rsidRPr="00CE21B8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hAnsi="Helvetica"/>
                <w:lang w:val="lt-LT"/>
              </w:rPr>
            </w:pPr>
          </w:p>
        </w:tc>
        <w:tc>
          <w:tcPr>
            <w:tcW w:w="6770" w:type="dxa"/>
            <w:gridSpan w:val="3"/>
            <w:shd w:val="clear" w:color="auto" w:fill="FFFFFF" w:themeFill="background1"/>
          </w:tcPr>
          <w:p w14:paraId="4995CC38" w14:textId="77777777" w:rsidR="00FE7FA4" w:rsidRDefault="00FE7FA4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</w:p>
          <w:p w14:paraId="3E5BF3E9" w14:textId="77671B78" w:rsidR="00921C90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Krepšinis</w:t>
            </w:r>
          </w:p>
          <w:p w14:paraId="7B5F8116" w14:textId="77777777" w:rsidR="00921C90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Šachmatai</w:t>
            </w:r>
          </w:p>
          <w:p w14:paraId="5DDB65E0" w14:textId="77777777" w:rsidR="00921C90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>Moto sportas</w:t>
            </w:r>
          </w:p>
          <w:p w14:paraId="720238DE" w14:textId="45B51054" w:rsidR="00921C90" w:rsidRPr="00CE21B8" w:rsidRDefault="00921C90" w:rsidP="00351926">
            <w:pPr>
              <w:tabs>
                <w:tab w:val="left" w:pos="9026"/>
              </w:tabs>
              <w:spacing w:before="20"/>
              <w:ind w:left="567" w:right="-46"/>
              <w:rPr>
                <w:rFonts w:ascii="Helvetica" w:eastAsia="Dotum" w:hAnsi="Helvetica"/>
                <w:sz w:val="20"/>
                <w:lang w:val="lt-LT"/>
              </w:rPr>
            </w:pPr>
            <w:r>
              <w:rPr>
                <w:rFonts w:ascii="Helvetica" w:eastAsia="Dotum" w:hAnsi="Helvetica"/>
                <w:sz w:val="20"/>
                <w:lang w:val="lt-LT"/>
              </w:rPr>
              <w:t xml:space="preserve">RC modelių konstravimas </w:t>
            </w:r>
          </w:p>
        </w:tc>
      </w:tr>
    </w:tbl>
    <w:p w14:paraId="6CD70C67" w14:textId="77777777" w:rsidR="00A445CC" w:rsidRDefault="00A445CC" w:rsidP="00921C90">
      <w:pPr>
        <w:tabs>
          <w:tab w:val="left" w:pos="9026"/>
        </w:tabs>
        <w:spacing w:before="30" w:after="30"/>
        <w:ind w:right="-46"/>
        <w:rPr>
          <w:lang w:val="lt-LT"/>
        </w:rPr>
      </w:pPr>
    </w:p>
    <w:p w14:paraId="4D0D77ED" w14:textId="77777777" w:rsidR="008A4195" w:rsidRDefault="008A4195" w:rsidP="006A0C40">
      <w:pPr>
        <w:tabs>
          <w:tab w:val="left" w:pos="9026"/>
        </w:tabs>
        <w:spacing w:before="30" w:after="30"/>
        <w:ind w:right="-46"/>
        <w:rPr>
          <w:rFonts w:ascii="Helvetica" w:hAnsi="Helvetica"/>
          <w:b/>
          <w:color w:val="215868" w:themeColor="accent5" w:themeShade="80"/>
          <w:lang w:val="lt-LT"/>
        </w:rPr>
        <w:sectPr w:rsidR="008A4195" w:rsidSect="009E5F2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FBF1B0E" w14:textId="77777777" w:rsidR="008E269F" w:rsidRPr="00CE21B8" w:rsidRDefault="008E269F" w:rsidP="00921C90">
      <w:pPr>
        <w:spacing w:before="30" w:after="30"/>
        <w:ind w:right="567"/>
        <w:rPr>
          <w:lang w:val="lt-LT"/>
        </w:rPr>
      </w:pPr>
    </w:p>
    <w:sectPr w:rsidR="008E269F" w:rsidRPr="00CE21B8" w:rsidSect="006A0C40">
      <w:type w:val="continuous"/>
      <w:pgSz w:w="11906" w:h="16838"/>
      <w:pgMar w:top="993" w:right="1274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,Italic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6236"/>
    <w:multiLevelType w:val="hybridMultilevel"/>
    <w:tmpl w:val="2A161000"/>
    <w:lvl w:ilvl="0" w:tplc="BD88886C">
      <w:start w:val="197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50C9A"/>
    <w:multiLevelType w:val="hybridMultilevel"/>
    <w:tmpl w:val="65609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E4AFB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319BA"/>
    <w:multiLevelType w:val="hybridMultilevel"/>
    <w:tmpl w:val="470274D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2BB1F75"/>
    <w:multiLevelType w:val="hybridMultilevel"/>
    <w:tmpl w:val="7E6C559C"/>
    <w:lvl w:ilvl="0" w:tplc="A04873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F243E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E5143"/>
    <w:multiLevelType w:val="hybridMultilevel"/>
    <w:tmpl w:val="92DCA132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560A6D"/>
    <w:multiLevelType w:val="hybridMultilevel"/>
    <w:tmpl w:val="3B8A68C2"/>
    <w:lvl w:ilvl="0" w:tplc="B7D87154">
      <w:start w:val="197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0A6463"/>
    <w:multiLevelType w:val="hybridMultilevel"/>
    <w:tmpl w:val="F8BA8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D352DC"/>
    <w:multiLevelType w:val="multilevel"/>
    <w:tmpl w:val="E422A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D64BA7"/>
    <w:multiLevelType w:val="hybridMultilevel"/>
    <w:tmpl w:val="0720C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D7E85"/>
    <w:multiLevelType w:val="hybridMultilevel"/>
    <w:tmpl w:val="9E5E2DD6"/>
    <w:lvl w:ilvl="0" w:tplc="7E2E13E6">
      <w:start w:val="197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B2606"/>
    <w:multiLevelType w:val="multilevel"/>
    <w:tmpl w:val="E422A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922705"/>
    <w:multiLevelType w:val="multilevel"/>
    <w:tmpl w:val="9E5E2DD6"/>
    <w:lvl w:ilvl="0">
      <w:start w:val="197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B54DE"/>
    <w:multiLevelType w:val="multilevel"/>
    <w:tmpl w:val="1E1C9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8B7F69"/>
    <w:multiLevelType w:val="hybridMultilevel"/>
    <w:tmpl w:val="4B985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7"/>
  </w:num>
  <w:num w:numId="7">
    <w:abstractNumId w:val="0"/>
  </w:num>
  <w:num w:numId="8">
    <w:abstractNumId w:val="9"/>
  </w:num>
  <w:num w:numId="9">
    <w:abstractNumId w:val="11"/>
  </w:num>
  <w:num w:numId="10">
    <w:abstractNumId w:val="4"/>
  </w:num>
  <w:num w:numId="11">
    <w:abstractNumId w:val="2"/>
  </w:num>
  <w:num w:numId="12">
    <w:abstractNumId w:val="6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E3C"/>
    <w:rsid w:val="00043074"/>
    <w:rsid w:val="00091E8C"/>
    <w:rsid w:val="000A29A4"/>
    <w:rsid w:val="000B0A7D"/>
    <w:rsid w:val="000B7D16"/>
    <w:rsid w:val="000C500D"/>
    <w:rsid w:val="000E0A06"/>
    <w:rsid w:val="000E6E4B"/>
    <w:rsid w:val="001127D3"/>
    <w:rsid w:val="00117E84"/>
    <w:rsid w:val="0016299A"/>
    <w:rsid w:val="00162A8B"/>
    <w:rsid w:val="00162DF0"/>
    <w:rsid w:val="00173756"/>
    <w:rsid w:val="00263300"/>
    <w:rsid w:val="002A6922"/>
    <w:rsid w:val="002B240A"/>
    <w:rsid w:val="002C4266"/>
    <w:rsid w:val="002D063C"/>
    <w:rsid w:val="002F40C9"/>
    <w:rsid w:val="003000E1"/>
    <w:rsid w:val="00310860"/>
    <w:rsid w:val="003229F5"/>
    <w:rsid w:val="00341029"/>
    <w:rsid w:val="00395B2C"/>
    <w:rsid w:val="00411581"/>
    <w:rsid w:val="00437FF1"/>
    <w:rsid w:val="00446F54"/>
    <w:rsid w:val="00466005"/>
    <w:rsid w:val="00494611"/>
    <w:rsid w:val="004A39C8"/>
    <w:rsid w:val="004C3E95"/>
    <w:rsid w:val="004D7DE9"/>
    <w:rsid w:val="004F6962"/>
    <w:rsid w:val="00502A40"/>
    <w:rsid w:val="00505594"/>
    <w:rsid w:val="0050719B"/>
    <w:rsid w:val="00507465"/>
    <w:rsid w:val="005233CB"/>
    <w:rsid w:val="0053773D"/>
    <w:rsid w:val="00567BA1"/>
    <w:rsid w:val="00571648"/>
    <w:rsid w:val="005D6E3C"/>
    <w:rsid w:val="005E055D"/>
    <w:rsid w:val="005F474E"/>
    <w:rsid w:val="00606124"/>
    <w:rsid w:val="00620028"/>
    <w:rsid w:val="00632C62"/>
    <w:rsid w:val="00661936"/>
    <w:rsid w:val="00674C5B"/>
    <w:rsid w:val="00696AEC"/>
    <w:rsid w:val="006A0C40"/>
    <w:rsid w:val="006C31F2"/>
    <w:rsid w:val="00702F34"/>
    <w:rsid w:val="007078F7"/>
    <w:rsid w:val="00710330"/>
    <w:rsid w:val="007119EF"/>
    <w:rsid w:val="007539B2"/>
    <w:rsid w:val="00772F8B"/>
    <w:rsid w:val="007831E5"/>
    <w:rsid w:val="00790FF7"/>
    <w:rsid w:val="007C5F71"/>
    <w:rsid w:val="007C71E8"/>
    <w:rsid w:val="00800C85"/>
    <w:rsid w:val="00821082"/>
    <w:rsid w:val="008750C4"/>
    <w:rsid w:val="00876ED4"/>
    <w:rsid w:val="008872BA"/>
    <w:rsid w:val="00896EAA"/>
    <w:rsid w:val="008A4195"/>
    <w:rsid w:val="008E269F"/>
    <w:rsid w:val="00910BAE"/>
    <w:rsid w:val="00921C90"/>
    <w:rsid w:val="00944DF3"/>
    <w:rsid w:val="00946BB8"/>
    <w:rsid w:val="00970C68"/>
    <w:rsid w:val="00975391"/>
    <w:rsid w:val="00991E88"/>
    <w:rsid w:val="009A0E8C"/>
    <w:rsid w:val="009B7FFC"/>
    <w:rsid w:val="009C6B75"/>
    <w:rsid w:val="009D445A"/>
    <w:rsid w:val="009E5F28"/>
    <w:rsid w:val="009E6D36"/>
    <w:rsid w:val="00A04D5C"/>
    <w:rsid w:val="00A07F9C"/>
    <w:rsid w:val="00A10327"/>
    <w:rsid w:val="00A13040"/>
    <w:rsid w:val="00A3443F"/>
    <w:rsid w:val="00A445CC"/>
    <w:rsid w:val="00A5184B"/>
    <w:rsid w:val="00A61511"/>
    <w:rsid w:val="00A62937"/>
    <w:rsid w:val="00A97AB2"/>
    <w:rsid w:val="00AD7C23"/>
    <w:rsid w:val="00AE2D31"/>
    <w:rsid w:val="00B41A92"/>
    <w:rsid w:val="00B5556F"/>
    <w:rsid w:val="00B84344"/>
    <w:rsid w:val="00BD3AA2"/>
    <w:rsid w:val="00C50894"/>
    <w:rsid w:val="00CA2020"/>
    <w:rsid w:val="00CA3C46"/>
    <w:rsid w:val="00CA5706"/>
    <w:rsid w:val="00CA61C0"/>
    <w:rsid w:val="00CD47E7"/>
    <w:rsid w:val="00CE21B8"/>
    <w:rsid w:val="00CE2A63"/>
    <w:rsid w:val="00CF45B3"/>
    <w:rsid w:val="00CF74D7"/>
    <w:rsid w:val="00D001FB"/>
    <w:rsid w:val="00D03D95"/>
    <w:rsid w:val="00D058DA"/>
    <w:rsid w:val="00D91457"/>
    <w:rsid w:val="00DB221E"/>
    <w:rsid w:val="00DB3CE4"/>
    <w:rsid w:val="00DB5010"/>
    <w:rsid w:val="00E04939"/>
    <w:rsid w:val="00E54139"/>
    <w:rsid w:val="00EB2755"/>
    <w:rsid w:val="00EB6649"/>
    <w:rsid w:val="00ED542A"/>
    <w:rsid w:val="00EE1D1F"/>
    <w:rsid w:val="00EE4682"/>
    <w:rsid w:val="00EE7D57"/>
    <w:rsid w:val="00F02BA6"/>
    <w:rsid w:val="00FA178D"/>
    <w:rsid w:val="00FD4636"/>
    <w:rsid w:val="00FE2B92"/>
    <w:rsid w:val="00FE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9853F"/>
  <w15:docId w15:val="{94197E63-3451-1840-8D7D-729281DF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1581"/>
  </w:style>
  <w:style w:type="paragraph" w:styleId="Heading1">
    <w:name w:val="heading 1"/>
    <w:basedOn w:val="Normal"/>
    <w:link w:val="Heading1Char"/>
    <w:uiPriority w:val="9"/>
    <w:qFormat/>
    <w:rsid w:val="00A615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29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2A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D6E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BB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F69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A61511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ListParagraph">
    <w:name w:val="List Paragraph"/>
    <w:basedOn w:val="Normal"/>
    <w:uiPriority w:val="34"/>
    <w:qFormat/>
    <w:rsid w:val="0049461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2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2937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29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62A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odyTextChar">
    <w:name w:val="Body Text Char"/>
    <w:link w:val="BodyText"/>
    <w:locked/>
    <w:rsid w:val="008750C4"/>
    <w:rPr>
      <w:rFonts w:ascii="Garamond" w:hAnsi="Garamond"/>
      <w:lang w:val="en-US"/>
    </w:rPr>
  </w:style>
  <w:style w:type="paragraph" w:styleId="BodyText">
    <w:name w:val="Body Text"/>
    <w:basedOn w:val="Normal"/>
    <w:link w:val="BodyTextChar"/>
    <w:rsid w:val="008750C4"/>
    <w:pPr>
      <w:spacing w:after="220" w:line="240" w:lineRule="atLeast"/>
      <w:jc w:val="both"/>
    </w:pPr>
    <w:rPr>
      <w:rFonts w:ascii="Garamond" w:hAnsi="Garamond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8750C4"/>
  </w:style>
  <w:style w:type="paragraph" w:customStyle="1" w:styleId="SectionTitle">
    <w:name w:val="Section Title"/>
    <w:basedOn w:val="Normal"/>
    <w:next w:val="Normal"/>
    <w:rsid w:val="00507465"/>
    <w:pPr>
      <w:pBdr>
        <w:bottom w:val="single" w:sz="6" w:space="1" w:color="808080"/>
      </w:pBdr>
      <w:spacing w:before="220" w:after="0" w:line="220" w:lineRule="atLeast"/>
    </w:pPr>
    <w:rPr>
      <w:rFonts w:ascii="Garamond" w:eastAsia="Times New Roman" w:hAnsi="Garamond" w:cs="Times New Roman"/>
      <w:caps/>
      <w:spacing w:val="15"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5B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95B2C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445CC"/>
    <w:pPr>
      <w:spacing w:after="0" w:line="240" w:lineRule="auto"/>
    </w:pPr>
    <w:rPr>
      <w:rFonts w:ascii="Calibri" w:eastAsia="Calibri" w:hAnsi="Calibri" w:cs="Times New Roman"/>
      <w:lang w:val="lt-LT"/>
    </w:rPr>
  </w:style>
  <w:style w:type="character" w:styleId="Emphasis">
    <w:name w:val="Emphasis"/>
    <w:basedOn w:val="DefaultParagraphFont"/>
    <w:uiPriority w:val="20"/>
    <w:qFormat/>
    <w:rsid w:val="00A04D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307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840597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81478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13089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6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18236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90318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6370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18807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6092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59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6657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0053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0716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00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77862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754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3342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7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815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064991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44619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57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9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818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632046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73060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8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2938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97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6126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5273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30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2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31238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3323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66678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66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4553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2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0441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16608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67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74F87-A43E-C642-A3C4-6F1AF807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MAXIMA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DEATH-STAR</dc:creator>
  <cp:lastModifiedBy>Arūnas Arunčia</cp:lastModifiedBy>
  <cp:revision>11</cp:revision>
  <cp:lastPrinted>2016-08-01T05:57:00Z</cp:lastPrinted>
  <dcterms:created xsi:type="dcterms:W3CDTF">2019-05-21T08:06:00Z</dcterms:created>
  <dcterms:modified xsi:type="dcterms:W3CDTF">2019-05-22T13:42:00Z</dcterms:modified>
</cp:coreProperties>
</file>